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9964C" w14:textId="77777777" w:rsidR="00780D08" w:rsidRDefault="00727EC1">
      <w:pPr>
        <w:pStyle w:val="Standard"/>
        <w:jc w:val="center"/>
      </w:pPr>
      <w:r>
        <w:t xml:space="preserve"> Základní škola a Mateřská škola Ludvíka Očenáška Dolní Bělá</w:t>
      </w:r>
    </w:p>
    <w:p w14:paraId="19D9964D" w14:textId="77777777" w:rsidR="00780D08" w:rsidRDefault="00780D08">
      <w:pPr>
        <w:pStyle w:val="Standard"/>
      </w:pPr>
    </w:p>
    <w:p w14:paraId="19D9964E" w14:textId="77777777" w:rsidR="00780D08" w:rsidRDefault="00780D08">
      <w:pPr>
        <w:pStyle w:val="Standard"/>
      </w:pPr>
    </w:p>
    <w:p w14:paraId="19D9964F" w14:textId="77777777" w:rsidR="00780D08" w:rsidRDefault="00780D08">
      <w:pPr>
        <w:pStyle w:val="Standard"/>
      </w:pPr>
    </w:p>
    <w:p w14:paraId="19D99650" w14:textId="77777777" w:rsidR="00780D08" w:rsidRDefault="00727EC1">
      <w:pPr>
        <w:pStyle w:val="Standard"/>
        <w:tabs>
          <w:tab w:val="left" w:pos="1380"/>
        </w:tabs>
        <w:jc w:val="center"/>
      </w:pPr>
      <w:r>
        <w:rPr>
          <w:sz w:val="52"/>
          <w:szCs w:val="52"/>
        </w:rPr>
        <w:t>ŠKOLNÍ VZDĚLÁVACÍ PROGRAM PRO ZÁJMOVÉ VZDĚLÁVÁNÍ</w:t>
      </w:r>
    </w:p>
    <w:p w14:paraId="19D99651" w14:textId="77777777" w:rsidR="00780D08" w:rsidRDefault="00780D08">
      <w:pPr>
        <w:pStyle w:val="Standard"/>
        <w:tabs>
          <w:tab w:val="left" w:pos="1380"/>
        </w:tabs>
        <w:jc w:val="center"/>
        <w:rPr>
          <w:sz w:val="52"/>
          <w:szCs w:val="52"/>
        </w:rPr>
      </w:pPr>
    </w:p>
    <w:p w14:paraId="19D99652" w14:textId="77777777" w:rsidR="00780D08" w:rsidRDefault="00780D08">
      <w:pPr>
        <w:pStyle w:val="Standard"/>
        <w:tabs>
          <w:tab w:val="left" w:pos="1380"/>
        </w:tabs>
        <w:jc w:val="center"/>
        <w:rPr>
          <w:sz w:val="52"/>
          <w:szCs w:val="52"/>
        </w:rPr>
      </w:pPr>
    </w:p>
    <w:p w14:paraId="19D99653" w14:textId="77777777" w:rsidR="00780D08" w:rsidRDefault="00780D08">
      <w:pPr>
        <w:pStyle w:val="Standard"/>
        <w:tabs>
          <w:tab w:val="left" w:pos="1380"/>
        </w:tabs>
        <w:jc w:val="center"/>
      </w:pPr>
    </w:p>
    <w:p w14:paraId="19D99654" w14:textId="77777777" w:rsidR="00780D08" w:rsidRDefault="00727EC1">
      <w:pPr>
        <w:pStyle w:val="Standard"/>
        <w:tabs>
          <w:tab w:val="left" w:pos="1380"/>
        </w:tabs>
        <w:jc w:val="center"/>
      </w:pPr>
      <w:r>
        <w:rPr>
          <w:sz w:val="44"/>
          <w:szCs w:val="44"/>
        </w:rPr>
        <w:t>ŠKOLNÍ DRUŽINA</w:t>
      </w:r>
    </w:p>
    <w:p w14:paraId="19D99655" w14:textId="0D8782EE" w:rsidR="003D432E" w:rsidRDefault="00727EC1">
      <w:pPr>
        <w:pStyle w:val="Standard"/>
        <w:tabs>
          <w:tab w:val="left" w:pos="160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Aktualizace 1. 9. 202</w:t>
      </w:r>
      <w:r w:rsidR="00185119">
        <w:rPr>
          <w:sz w:val="32"/>
          <w:szCs w:val="32"/>
        </w:rPr>
        <w:t>4</w:t>
      </w:r>
    </w:p>
    <w:p w14:paraId="19D99656" w14:textId="77777777" w:rsidR="00780D08" w:rsidRDefault="003D432E" w:rsidP="003D432E">
      <w:pPr>
        <w:suppressAutoHyphens w:val="0"/>
        <w:rPr>
          <w:sz w:val="32"/>
          <w:szCs w:val="32"/>
          <w:lang w:eastAsia="ko-KR"/>
        </w:rPr>
      </w:pPr>
      <w:r>
        <w:rPr>
          <w:sz w:val="32"/>
          <w:szCs w:val="32"/>
        </w:rPr>
        <w:br w:type="page"/>
      </w:r>
    </w:p>
    <w:p w14:paraId="19D99657" w14:textId="77777777" w:rsidR="00780D08" w:rsidRDefault="00727EC1">
      <w:pPr>
        <w:pStyle w:val="Nadpisobsahu"/>
        <w:outlineLvl w:val="9"/>
      </w:pPr>
      <w:r>
        <w:lastRenderedPageBreak/>
        <w:t>Obsah</w:t>
      </w:r>
    </w:p>
    <w:p w14:paraId="19D99658" w14:textId="77777777" w:rsidR="00780D08" w:rsidRDefault="00133C74">
      <w:pPr>
        <w:pStyle w:val="Obsah1"/>
        <w:tabs>
          <w:tab w:val="right" w:leader="dot" w:pos="9062"/>
        </w:tabs>
      </w:pPr>
      <w:r>
        <w:rPr>
          <w:rFonts w:ascii="Cambria" w:eastAsia="Times New Roman" w:hAnsi="Cambria"/>
          <w:b/>
          <w:bCs/>
          <w:color w:val="365F91"/>
          <w:kern w:val="0"/>
          <w:sz w:val="28"/>
          <w:szCs w:val="28"/>
          <w:lang w:eastAsia="en-US"/>
        </w:rPr>
        <w:fldChar w:fldCharType="begin"/>
      </w:r>
      <w:r w:rsidR="00727EC1">
        <w:instrText xml:space="preserve"> TOC \o "1-3" \h </w:instrText>
      </w:r>
      <w:r>
        <w:fldChar w:fldCharType="separate"/>
      </w:r>
      <w:hyperlink w:anchor="_Toc113194202" w:history="1">
        <w:r w:rsidR="00727EC1">
          <w:rPr>
            <w:rStyle w:val="Hypertextovodkaz"/>
          </w:rPr>
          <w:t>1. IDENTIFIKAČNÍ ÚDAJE</w:t>
        </w:r>
        <w:r w:rsidR="00727EC1">
          <w:tab/>
          <w:t>3</w:t>
        </w:r>
      </w:hyperlink>
    </w:p>
    <w:p w14:paraId="19D99659" w14:textId="77777777" w:rsidR="00780D08" w:rsidRDefault="003634F1">
      <w:pPr>
        <w:pStyle w:val="Obsah1"/>
        <w:tabs>
          <w:tab w:val="right" w:leader="dot" w:pos="9062"/>
        </w:tabs>
      </w:pPr>
      <w:hyperlink w:anchor="_Toc113194203" w:history="1">
        <w:r w:rsidR="00727EC1">
          <w:rPr>
            <w:rStyle w:val="Hypertextovodkaz"/>
          </w:rPr>
          <w:t>2. CHARAKTERISTIKA</w:t>
        </w:r>
        <w:r w:rsidR="00727EC1">
          <w:tab/>
          <w:t>4</w:t>
        </w:r>
      </w:hyperlink>
    </w:p>
    <w:p w14:paraId="19D9965A" w14:textId="77777777" w:rsidR="00780D08" w:rsidRDefault="003634F1">
      <w:pPr>
        <w:pStyle w:val="Obsah1"/>
        <w:tabs>
          <w:tab w:val="right" w:leader="dot" w:pos="9062"/>
        </w:tabs>
      </w:pPr>
      <w:hyperlink w:anchor="_Toc113194204" w:history="1">
        <w:r w:rsidR="00727EC1">
          <w:rPr>
            <w:rStyle w:val="Hypertextovodkaz"/>
          </w:rPr>
          <w:t>3. KONKRÉTNÍ CÍLE VZDĚLÁVÁNÍ</w:t>
        </w:r>
        <w:r w:rsidR="00727EC1">
          <w:tab/>
          <w:t>4</w:t>
        </w:r>
      </w:hyperlink>
    </w:p>
    <w:p w14:paraId="19D9965B" w14:textId="77777777" w:rsidR="00780D08" w:rsidRDefault="003634F1">
      <w:pPr>
        <w:pStyle w:val="Obsah1"/>
        <w:tabs>
          <w:tab w:val="right" w:leader="dot" w:pos="9062"/>
        </w:tabs>
      </w:pPr>
      <w:hyperlink w:anchor="_Toc113194205" w:history="1">
        <w:r w:rsidR="00727EC1">
          <w:rPr>
            <w:rStyle w:val="Hypertextovodkaz"/>
          </w:rPr>
          <w:t>4. OBSAH A ČASOVÝ PLÁN VZDĚLÁVÁNÍ</w:t>
        </w:r>
        <w:r w:rsidR="00727EC1">
          <w:tab/>
          <w:t>5</w:t>
        </w:r>
      </w:hyperlink>
    </w:p>
    <w:p w14:paraId="19D9965C" w14:textId="77777777" w:rsidR="00780D08" w:rsidRDefault="003634F1">
      <w:pPr>
        <w:pStyle w:val="Obsah1"/>
        <w:tabs>
          <w:tab w:val="right" w:leader="dot" w:pos="9062"/>
        </w:tabs>
      </w:pPr>
      <w:hyperlink w:anchor="_Toc113194206" w:history="1">
        <w:r w:rsidR="00727EC1">
          <w:rPr>
            <w:rStyle w:val="Hypertextovodkaz"/>
          </w:rPr>
          <w:t>5. DÉLKA VZDĚLÁVÁNÍ</w:t>
        </w:r>
        <w:r w:rsidR="00727EC1">
          <w:tab/>
          <w:t>1</w:t>
        </w:r>
        <w:r w:rsidR="00D617F9">
          <w:t>8</w:t>
        </w:r>
      </w:hyperlink>
    </w:p>
    <w:p w14:paraId="19D9965D" w14:textId="77777777" w:rsidR="00780D08" w:rsidRDefault="003634F1">
      <w:pPr>
        <w:pStyle w:val="Obsah1"/>
        <w:tabs>
          <w:tab w:val="right" w:leader="dot" w:pos="9062"/>
        </w:tabs>
      </w:pPr>
      <w:hyperlink w:anchor="_Toc113194207" w:history="1">
        <w:r w:rsidR="00727EC1">
          <w:rPr>
            <w:rStyle w:val="Hypertextovodkaz"/>
          </w:rPr>
          <w:t>6. FORMY VZDĚLÁVÁNÍ</w:t>
        </w:r>
        <w:r w:rsidR="00727EC1">
          <w:tab/>
          <w:t>1</w:t>
        </w:r>
        <w:r w:rsidR="00D617F9">
          <w:t>8</w:t>
        </w:r>
      </w:hyperlink>
    </w:p>
    <w:p w14:paraId="19D9965E" w14:textId="77777777" w:rsidR="00780D08" w:rsidRDefault="003634F1">
      <w:pPr>
        <w:pStyle w:val="Obsah1"/>
        <w:tabs>
          <w:tab w:val="right" w:leader="dot" w:pos="9062"/>
        </w:tabs>
      </w:pPr>
      <w:hyperlink w:anchor="_Toc113194208" w:history="1">
        <w:r w:rsidR="00727EC1">
          <w:rPr>
            <w:rStyle w:val="Hypertextovodkaz"/>
          </w:rPr>
          <w:t>7. PODMÍNKY PŘIJÍMÁNÍ UCHAZEČŮ</w:t>
        </w:r>
        <w:r w:rsidR="00727EC1">
          <w:tab/>
          <w:t>1</w:t>
        </w:r>
        <w:r w:rsidR="00D617F9">
          <w:t>8</w:t>
        </w:r>
      </w:hyperlink>
    </w:p>
    <w:p w14:paraId="19D9965F" w14:textId="77777777" w:rsidR="00780D08" w:rsidRDefault="003634F1">
      <w:pPr>
        <w:pStyle w:val="Obsah1"/>
        <w:tabs>
          <w:tab w:val="right" w:leader="dot" w:pos="9062"/>
        </w:tabs>
      </w:pPr>
      <w:hyperlink w:anchor="_Toc113194209" w:history="1">
        <w:r w:rsidR="00727EC1">
          <w:rPr>
            <w:rStyle w:val="Hypertextovodkaz"/>
          </w:rPr>
          <w:t>8. PODMÍNKY PRŮBĚHU A UKONČOVÁNÍ VZDĚLÁVÁNÍ</w:t>
        </w:r>
        <w:r w:rsidR="00727EC1">
          <w:tab/>
        </w:r>
        <w:r w:rsidR="00D617F9">
          <w:t>19</w:t>
        </w:r>
      </w:hyperlink>
    </w:p>
    <w:p w14:paraId="19D99660" w14:textId="77777777" w:rsidR="00780D08" w:rsidRDefault="003634F1">
      <w:pPr>
        <w:pStyle w:val="Obsah1"/>
        <w:tabs>
          <w:tab w:val="right" w:leader="dot" w:pos="9062"/>
        </w:tabs>
      </w:pPr>
      <w:hyperlink w:anchor="_Toc113194210" w:history="1">
        <w:r w:rsidR="00727EC1">
          <w:rPr>
            <w:rStyle w:val="Hypertextovodkaz"/>
          </w:rPr>
          <w:t>9. PODMÍNKY PRO VZDĚLÁVÁNÍ ŽÁKŮ SE SPECIÁLNÍMI VZDĚLÁVACÍMI POTŘEBAMI</w:t>
        </w:r>
        <w:r w:rsidR="00727EC1">
          <w:tab/>
        </w:r>
        <w:r w:rsidR="00D617F9">
          <w:t>19</w:t>
        </w:r>
      </w:hyperlink>
    </w:p>
    <w:p w14:paraId="19D99661" w14:textId="77777777" w:rsidR="00780D08" w:rsidRDefault="003634F1">
      <w:pPr>
        <w:pStyle w:val="Obsah1"/>
        <w:tabs>
          <w:tab w:val="right" w:leader="dot" w:pos="9062"/>
        </w:tabs>
      </w:pPr>
      <w:hyperlink w:anchor="_Toc113194211" w:history="1">
        <w:r w:rsidR="00727EC1">
          <w:rPr>
            <w:rStyle w:val="Hypertextovodkaz"/>
          </w:rPr>
          <w:t>10. MATERIÁLNÍ PODMÍNKY</w:t>
        </w:r>
        <w:r w:rsidR="00727EC1">
          <w:tab/>
        </w:r>
        <w:r w:rsidR="00D617F9">
          <w:t>19</w:t>
        </w:r>
      </w:hyperlink>
    </w:p>
    <w:p w14:paraId="19D99662" w14:textId="77777777" w:rsidR="00780D08" w:rsidRDefault="003634F1">
      <w:pPr>
        <w:pStyle w:val="Obsah1"/>
        <w:tabs>
          <w:tab w:val="right" w:leader="dot" w:pos="9062"/>
        </w:tabs>
      </w:pPr>
      <w:hyperlink w:anchor="_Toc113194212" w:history="1">
        <w:r w:rsidR="00727EC1">
          <w:rPr>
            <w:rStyle w:val="Hypertextovodkaz"/>
          </w:rPr>
          <w:t>11. PERSONÁLNÍ PODMÍNKY</w:t>
        </w:r>
        <w:r w:rsidR="00727EC1">
          <w:tab/>
          <w:t>2</w:t>
        </w:r>
        <w:r w:rsidR="00D617F9">
          <w:t>0</w:t>
        </w:r>
      </w:hyperlink>
    </w:p>
    <w:p w14:paraId="19D99663" w14:textId="77777777" w:rsidR="00780D08" w:rsidRDefault="003634F1">
      <w:pPr>
        <w:pStyle w:val="Obsah1"/>
        <w:tabs>
          <w:tab w:val="right" w:leader="dot" w:pos="9062"/>
        </w:tabs>
      </w:pPr>
      <w:hyperlink w:anchor="_Toc113194213" w:history="1">
        <w:r w:rsidR="00727EC1">
          <w:rPr>
            <w:rStyle w:val="Hypertextovodkaz"/>
          </w:rPr>
          <w:t>12. EKONOMICKÉ PODMÍNKY</w:t>
        </w:r>
        <w:r w:rsidR="00727EC1">
          <w:tab/>
          <w:t>2</w:t>
        </w:r>
        <w:r w:rsidR="00D617F9">
          <w:t>0</w:t>
        </w:r>
      </w:hyperlink>
    </w:p>
    <w:p w14:paraId="19D99664" w14:textId="77777777" w:rsidR="00780D08" w:rsidRDefault="003634F1">
      <w:pPr>
        <w:pStyle w:val="Obsah1"/>
        <w:tabs>
          <w:tab w:val="right" w:leader="dot" w:pos="9062"/>
        </w:tabs>
      </w:pPr>
      <w:hyperlink w:anchor="_Toc113194214" w:history="1">
        <w:r w:rsidR="00727EC1">
          <w:rPr>
            <w:rStyle w:val="Hypertextovodkaz"/>
          </w:rPr>
          <w:t>13. PODMÍNKY BEZPEČNOSTI PRÁCE A OCHRANY ZDRAVÍ</w:t>
        </w:r>
        <w:r w:rsidR="00727EC1">
          <w:tab/>
          <w:t>2</w:t>
        </w:r>
        <w:r w:rsidR="00D617F9">
          <w:t>1</w:t>
        </w:r>
      </w:hyperlink>
      <w:r w:rsidR="00133C74">
        <w:fldChar w:fldCharType="end"/>
      </w:r>
    </w:p>
    <w:p w14:paraId="19D99665" w14:textId="77777777" w:rsidR="00780D08" w:rsidRDefault="00780D08">
      <w:pPr>
        <w:pStyle w:val="Obsah1"/>
        <w:tabs>
          <w:tab w:val="right" w:leader="dot" w:pos="9062"/>
        </w:tabs>
      </w:pPr>
    </w:p>
    <w:p w14:paraId="19D99666" w14:textId="77777777" w:rsidR="00780D08" w:rsidRDefault="00780D08"/>
    <w:p w14:paraId="19D99667" w14:textId="77777777" w:rsidR="00780D08" w:rsidRDefault="00780D08">
      <w:pPr>
        <w:suppressAutoHyphens w:val="0"/>
      </w:pPr>
      <w:bookmarkStart w:id="0" w:name="_Toc498682165"/>
    </w:p>
    <w:p w14:paraId="19D99668" w14:textId="77777777" w:rsidR="00780D08" w:rsidRDefault="00727EC1">
      <w:pPr>
        <w:pStyle w:val="Nadpis1"/>
        <w:pageBreakBefore/>
      </w:pPr>
      <w:bookmarkStart w:id="1" w:name="_Toc113194202"/>
      <w:r>
        <w:lastRenderedPageBreak/>
        <w:t>1. IDENTIFIKAČNÍ ÚDAJE</w:t>
      </w:r>
      <w:bookmarkEnd w:id="0"/>
      <w:bookmarkEnd w:id="1"/>
    </w:p>
    <w:p w14:paraId="19D99669" w14:textId="77777777" w:rsidR="00780D08" w:rsidRDefault="00780D08">
      <w:pPr>
        <w:pStyle w:val="Standard"/>
      </w:pPr>
    </w:p>
    <w:p w14:paraId="19D9966A" w14:textId="77777777" w:rsidR="00780D08" w:rsidRDefault="00780D08">
      <w:pPr>
        <w:pStyle w:val="Standard"/>
      </w:pPr>
    </w:p>
    <w:p w14:paraId="19D9966B" w14:textId="77777777" w:rsidR="00780D08" w:rsidRDefault="00727EC1">
      <w:pPr>
        <w:pStyle w:val="Standard"/>
        <w:spacing w:after="240"/>
      </w:pPr>
      <w:r>
        <w:rPr>
          <w:b/>
          <w:sz w:val="28"/>
          <w:szCs w:val="28"/>
        </w:rPr>
        <w:t>Školní družina</w:t>
      </w:r>
    </w:p>
    <w:p w14:paraId="19D9966C" w14:textId="77777777" w:rsidR="00780D08" w:rsidRDefault="00727EC1">
      <w:pPr>
        <w:pStyle w:val="Standard"/>
        <w:spacing w:line="360" w:lineRule="auto"/>
      </w:pPr>
      <w:r>
        <w:rPr>
          <w:sz w:val="32"/>
          <w:szCs w:val="32"/>
        </w:rPr>
        <w:t>Adresa:                     Dolní Bělá 1, Dolní Bělá, 331 52,</w:t>
      </w:r>
    </w:p>
    <w:p w14:paraId="19D9966D" w14:textId="77777777" w:rsidR="00780D08" w:rsidRDefault="00727EC1">
      <w:pPr>
        <w:pStyle w:val="Standard"/>
        <w:spacing w:line="360" w:lineRule="auto"/>
      </w:pPr>
      <w:r>
        <w:rPr>
          <w:sz w:val="32"/>
          <w:szCs w:val="32"/>
        </w:rPr>
        <w:t>Ředitel školy:           Mgr. Jiří Hladík</w:t>
      </w:r>
    </w:p>
    <w:p w14:paraId="19D9966E" w14:textId="77777777" w:rsidR="00780D08" w:rsidRDefault="00727EC1">
      <w:pPr>
        <w:pStyle w:val="Standard"/>
        <w:spacing w:line="360" w:lineRule="auto"/>
      </w:pPr>
      <w:r>
        <w:rPr>
          <w:sz w:val="32"/>
          <w:szCs w:val="32"/>
        </w:rPr>
        <w:t>IZO:                         115 600 108</w:t>
      </w:r>
    </w:p>
    <w:p w14:paraId="19D9966F" w14:textId="77777777" w:rsidR="00780D08" w:rsidRDefault="00727EC1">
      <w:pPr>
        <w:pStyle w:val="Standard"/>
        <w:spacing w:line="360" w:lineRule="auto"/>
      </w:pPr>
      <w:r>
        <w:rPr>
          <w:sz w:val="32"/>
          <w:szCs w:val="32"/>
        </w:rPr>
        <w:t>IČO:                         75005654</w:t>
      </w:r>
    </w:p>
    <w:p w14:paraId="19D99670" w14:textId="77777777" w:rsidR="00780D08" w:rsidRDefault="00727EC1">
      <w:pPr>
        <w:pStyle w:val="Standard"/>
        <w:spacing w:line="360" w:lineRule="auto"/>
      </w:pPr>
      <w:r>
        <w:rPr>
          <w:sz w:val="32"/>
          <w:szCs w:val="32"/>
        </w:rPr>
        <w:t>Telefon ZŠ:              373 394 041</w:t>
      </w:r>
    </w:p>
    <w:p w14:paraId="19D99671" w14:textId="77777777" w:rsidR="00780D08" w:rsidRDefault="00727EC1">
      <w:pPr>
        <w:pStyle w:val="Standard"/>
        <w:spacing w:line="360" w:lineRule="auto"/>
      </w:pPr>
      <w:r>
        <w:rPr>
          <w:sz w:val="32"/>
          <w:szCs w:val="32"/>
        </w:rPr>
        <w:t xml:space="preserve">Telefon ŠD:              </w:t>
      </w:r>
      <w:r>
        <w:rPr>
          <w:color w:val="000000"/>
          <w:sz w:val="32"/>
          <w:szCs w:val="32"/>
        </w:rPr>
        <w:t>773 077201</w:t>
      </w:r>
    </w:p>
    <w:p w14:paraId="19D99672" w14:textId="261D93B1" w:rsidR="00780D08" w:rsidRDefault="00727EC1">
      <w:pPr>
        <w:pStyle w:val="Standard"/>
        <w:tabs>
          <w:tab w:val="left" w:pos="1605"/>
        </w:tabs>
        <w:spacing w:line="360" w:lineRule="auto"/>
      </w:pPr>
      <w:r>
        <w:rPr>
          <w:sz w:val="32"/>
          <w:szCs w:val="32"/>
        </w:rPr>
        <w:t xml:space="preserve">E-mail </w:t>
      </w:r>
      <w:proofErr w:type="gramStart"/>
      <w:r>
        <w:rPr>
          <w:sz w:val="32"/>
          <w:szCs w:val="32"/>
        </w:rPr>
        <w:t xml:space="preserve">ZŠ :               </w:t>
      </w:r>
      <w:hyperlink r:id="rId8" w:history="1">
        <w:r w:rsidR="003634F1" w:rsidRPr="00C07C53">
          <w:rPr>
            <w:rStyle w:val="Hypertextovodkaz"/>
            <w:sz w:val="32"/>
            <w:szCs w:val="32"/>
          </w:rPr>
          <w:t>reditelna@zsamsdolnibela</w:t>
        </w:r>
        <w:proofErr w:type="gramEnd"/>
        <w:r w:rsidR="003634F1" w:rsidRPr="00C07C53">
          <w:rPr>
            <w:rStyle w:val="Hypertextovodkaz"/>
            <w:sz w:val="32"/>
            <w:szCs w:val="32"/>
          </w:rPr>
          <w:t>.cz</w:t>
        </w:r>
      </w:hyperlink>
    </w:p>
    <w:p w14:paraId="19D99673" w14:textId="3AEA7DC7" w:rsidR="00780D08" w:rsidRDefault="00727EC1">
      <w:pPr>
        <w:pStyle w:val="Standard"/>
        <w:tabs>
          <w:tab w:val="left" w:pos="1605"/>
        </w:tabs>
        <w:spacing w:line="360" w:lineRule="auto"/>
      </w:pPr>
      <w:r>
        <w:rPr>
          <w:sz w:val="32"/>
          <w:szCs w:val="32"/>
        </w:rPr>
        <w:t xml:space="preserve">Webové stránky:       </w:t>
      </w:r>
      <w:hyperlink r:id="rId9" w:history="1">
        <w:r w:rsidR="003634F1" w:rsidRPr="00C07C53">
          <w:rPr>
            <w:rStyle w:val="Hypertextovodkaz"/>
            <w:sz w:val="32"/>
            <w:szCs w:val="32"/>
          </w:rPr>
          <w:t>www.zsamsdolnibela.cz</w:t>
        </w:r>
      </w:hyperlink>
    </w:p>
    <w:p w14:paraId="19D99674" w14:textId="77777777" w:rsidR="00780D08" w:rsidRDefault="00727EC1">
      <w:pPr>
        <w:pStyle w:val="Standard"/>
        <w:tabs>
          <w:tab w:val="left" w:pos="1605"/>
        </w:tabs>
        <w:spacing w:line="360" w:lineRule="auto"/>
      </w:pPr>
      <w:r>
        <w:rPr>
          <w:sz w:val="32"/>
          <w:szCs w:val="32"/>
        </w:rPr>
        <w:t>Datová schránka:      3xhmct4</w:t>
      </w:r>
    </w:p>
    <w:p w14:paraId="19D99675" w14:textId="77777777" w:rsidR="00780D08" w:rsidRDefault="00780D08">
      <w:pPr>
        <w:pStyle w:val="Standard"/>
        <w:tabs>
          <w:tab w:val="left" w:pos="1605"/>
        </w:tabs>
        <w:rPr>
          <w:sz w:val="32"/>
          <w:szCs w:val="32"/>
        </w:rPr>
      </w:pPr>
    </w:p>
    <w:p w14:paraId="19D99676" w14:textId="77777777" w:rsidR="00780D08" w:rsidRDefault="00727EC1">
      <w:pPr>
        <w:pStyle w:val="Standard"/>
        <w:tabs>
          <w:tab w:val="left" w:pos="1605"/>
        </w:tabs>
      </w:pPr>
      <w:r>
        <w:rPr>
          <w:sz w:val="32"/>
          <w:szCs w:val="32"/>
        </w:rPr>
        <w:t>Název a adresa zřizovatele: obec Dolní Bělá, Dolní Bělá 31, 331 52</w:t>
      </w:r>
    </w:p>
    <w:p w14:paraId="19D99677" w14:textId="77777777" w:rsidR="00780D08" w:rsidRDefault="00780D08">
      <w:pPr>
        <w:pStyle w:val="Standard"/>
        <w:tabs>
          <w:tab w:val="left" w:pos="1605"/>
        </w:tabs>
        <w:rPr>
          <w:sz w:val="32"/>
          <w:szCs w:val="32"/>
        </w:rPr>
      </w:pPr>
    </w:p>
    <w:p w14:paraId="19D99678" w14:textId="77777777" w:rsidR="00780D08" w:rsidRDefault="00780D08">
      <w:pPr>
        <w:pStyle w:val="Standard"/>
        <w:tabs>
          <w:tab w:val="left" w:pos="1605"/>
        </w:tabs>
        <w:rPr>
          <w:sz w:val="32"/>
          <w:szCs w:val="32"/>
        </w:rPr>
      </w:pPr>
    </w:p>
    <w:p w14:paraId="19D99679" w14:textId="77777777" w:rsidR="00780D08" w:rsidRDefault="00780D08">
      <w:pPr>
        <w:pStyle w:val="Standard"/>
        <w:tabs>
          <w:tab w:val="left" w:pos="1605"/>
        </w:tabs>
        <w:rPr>
          <w:sz w:val="32"/>
          <w:szCs w:val="32"/>
        </w:rPr>
      </w:pPr>
    </w:p>
    <w:p w14:paraId="19D9967A" w14:textId="77777777" w:rsidR="00780D08" w:rsidRDefault="00780D08">
      <w:pPr>
        <w:pStyle w:val="Standard"/>
        <w:tabs>
          <w:tab w:val="left" w:pos="1605"/>
        </w:tabs>
        <w:rPr>
          <w:sz w:val="32"/>
          <w:szCs w:val="32"/>
        </w:rPr>
      </w:pPr>
    </w:p>
    <w:p w14:paraId="19D9967B" w14:textId="77777777" w:rsidR="00780D08" w:rsidRDefault="00780D08">
      <w:pPr>
        <w:pStyle w:val="Standard"/>
        <w:tabs>
          <w:tab w:val="left" w:pos="1605"/>
        </w:tabs>
        <w:rPr>
          <w:sz w:val="32"/>
          <w:szCs w:val="32"/>
        </w:rPr>
      </w:pPr>
    </w:p>
    <w:p w14:paraId="19D9967C" w14:textId="77777777" w:rsidR="003D432E" w:rsidRDefault="00727EC1">
      <w:pPr>
        <w:pStyle w:val="Standard"/>
        <w:tabs>
          <w:tab w:val="left" w:pos="1605"/>
        </w:tabs>
        <w:rPr>
          <w:sz w:val="32"/>
          <w:szCs w:val="32"/>
        </w:rPr>
      </w:pPr>
      <w:r>
        <w:rPr>
          <w:sz w:val="32"/>
          <w:szCs w:val="32"/>
        </w:rPr>
        <w:t>PLATNOST ŠVP PRO ZÁJMOVÉ VZDĚLÁVÁNÍ: od 5. 2. 2019</w:t>
      </w:r>
    </w:p>
    <w:p w14:paraId="19D9967D" w14:textId="77777777" w:rsidR="00780D08" w:rsidRDefault="003D432E" w:rsidP="003D432E">
      <w:pPr>
        <w:suppressAutoHyphens w:val="0"/>
        <w:rPr>
          <w:sz w:val="32"/>
          <w:szCs w:val="32"/>
          <w:lang w:eastAsia="ko-KR"/>
        </w:rPr>
      </w:pPr>
      <w:r>
        <w:rPr>
          <w:sz w:val="32"/>
          <w:szCs w:val="32"/>
        </w:rPr>
        <w:br w:type="page"/>
      </w:r>
    </w:p>
    <w:p w14:paraId="19D9967E" w14:textId="77777777" w:rsidR="00780D08" w:rsidRDefault="00727EC1">
      <w:pPr>
        <w:pStyle w:val="Nadpis1"/>
      </w:pPr>
      <w:bookmarkStart w:id="2" w:name="_Toc498682166"/>
      <w:bookmarkStart w:id="3" w:name="_Toc113194203"/>
      <w:r>
        <w:lastRenderedPageBreak/>
        <w:t>2. CHARAKTERISTIKA</w:t>
      </w:r>
      <w:bookmarkEnd w:id="2"/>
      <w:bookmarkEnd w:id="3"/>
    </w:p>
    <w:p w14:paraId="19D9967F" w14:textId="77777777" w:rsidR="00780D08" w:rsidRDefault="00780D08">
      <w:pPr>
        <w:pStyle w:val="Standard"/>
      </w:pPr>
    </w:p>
    <w:p w14:paraId="19D99680" w14:textId="77777777" w:rsidR="00780D08" w:rsidRDefault="00727EC1">
      <w:pPr>
        <w:pStyle w:val="Standard"/>
        <w:spacing w:line="360" w:lineRule="auto"/>
        <w:jc w:val="both"/>
      </w:pPr>
      <w:r>
        <w:t>Školní družina pracuje při ZŠ a MŠ Ludvíka Očenáška Dolní Bělá, příspěvková organizace. Jejím zřizovatelem je Obec Dolní Bělá. Školní družina zabezpečuje žákům náplň volného času před a po vyučování. Hlavním posláním ŠD je rekreační, zájmová a odpočinková činnost žáků.</w:t>
      </w:r>
    </w:p>
    <w:p w14:paraId="19D99681" w14:textId="77777777" w:rsidR="00780D08" w:rsidRDefault="00727EC1">
      <w:pPr>
        <w:pStyle w:val="Nadpis1"/>
      </w:pPr>
      <w:bookmarkStart w:id="4" w:name="_Toc113194204"/>
      <w:r>
        <w:t>3. KONKRÉTNÍ CÍLE VZDĚLÁVÁNÍ</w:t>
      </w:r>
      <w:bookmarkEnd w:id="4"/>
    </w:p>
    <w:p w14:paraId="19D99682" w14:textId="77777777" w:rsidR="00780D08" w:rsidRDefault="00780D08">
      <w:pPr>
        <w:pStyle w:val="Standard"/>
        <w:spacing w:line="360" w:lineRule="auto"/>
      </w:pPr>
    </w:p>
    <w:p w14:paraId="19D99683" w14:textId="77777777" w:rsidR="00780D08" w:rsidRDefault="00727EC1">
      <w:pPr>
        <w:pStyle w:val="Standard"/>
        <w:spacing w:line="360" w:lineRule="auto"/>
      </w:pPr>
      <w:r>
        <w:rPr>
          <w:b/>
          <w:color w:val="000000"/>
        </w:rPr>
        <w:t>Cíle, které sledujeme naší činností</w:t>
      </w:r>
      <w:r>
        <w:rPr>
          <w:color w:val="000000"/>
        </w:rPr>
        <w:t>:</w:t>
      </w:r>
    </w:p>
    <w:p w14:paraId="19D99684" w14:textId="77777777" w:rsidR="00780D08" w:rsidRDefault="00727EC1" w:rsidP="003D432E">
      <w:pPr>
        <w:pStyle w:val="Standard"/>
        <w:numPr>
          <w:ilvl w:val="0"/>
          <w:numId w:val="51"/>
        </w:numPr>
        <w:spacing w:line="360" w:lineRule="auto"/>
        <w:jc w:val="both"/>
      </w:pPr>
      <w:r>
        <w:rPr>
          <w:color w:val="000000"/>
        </w:rPr>
        <w:t>utvoření návyků a potřeby účelného využívání volného času a aktivního odpočinku v rámci prevence sociálně patologických jevů žáků</w:t>
      </w:r>
    </w:p>
    <w:p w14:paraId="19D99685" w14:textId="77777777" w:rsidR="00780D08" w:rsidRDefault="00727EC1" w:rsidP="003D432E">
      <w:pPr>
        <w:pStyle w:val="Standard"/>
        <w:numPr>
          <w:ilvl w:val="0"/>
          <w:numId w:val="51"/>
        </w:numPr>
        <w:spacing w:line="360" w:lineRule="auto"/>
        <w:jc w:val="both"/>
      </w:pPr>
      <w:r>
        <w:rPr>
          <w:color w:val="000000"/>
        </w:rPr>
        <w:t>posílení kladných citů, osobnosti a sebevědomí žáků</w:t>
      </w:r>
    </w:p>
    <w:p w14:paraId="19D99686" w14:textId="77777777" w:rsidR="00780D08" w:rsidRDefault="00727EC1" w:rsidP="003D432E">
      <w:pPr>
        <w:pStyle w:val="Standard"/>
        <w:numPr>
          <w:ilvl w:val="0"/>
          <w:numId w:val="51"/>
        </w:numPr>
        <w:spacing w:line="360" w:lineRule="auto"/>
        <w:jc w:val="both"/>
      </w:pPr>
      <w:r>
        <w:rPr>
          <w:color w:val="000000"/>
        </w:rPr>
        <w:t>vytvoření dobrého kolektivu, který je schopen vzájemné pomoci, komunikaci, toleranci a kamarádství</w:t>
      </w:r>
    </w:p>
    <w:p w14:paraId="19D99687" w14:textId="77777777" w:rsidR="003D432E" w:rsidRDefault="00727EC1" w:rsidP="003D432E">
      <w:pPr>
        <w:pStyle w:val="Standard"/>
        <w:numPr>
          <w:ilvl w:val="0"/>
          <w:numId w:val="5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zapojení zákonných zástupců do života ŠD</w:t>
      </w:r>
      <w:bookmarkStart w:id="5" w:name="_Toc498682167"/>
    </w:p>
    <w:p w14:paraId="19D99688" w14:textId="77777777" w:rsidR="00780D08" w:rsidRPr="003D432E" w:rsidRDefault="003D432E" w:rsidP="003D432E">
      <w:pPr>
        <w:suppressAutoHyphens w:val="0"/>
        <w:rPr>
          <w:color w:val="000000"/>
          <w:sz w:val="24"/>
          <w:szCs w:val="24"/>
          <w:lang w:eastAsia="ko-KR"/>
        </w:rPr>
      </w:pPr>
      <w:r>
        <w:rPr>
          <w:color w:val="000000"/>
        </w:rPr>
        <w:br w:type="page"/>
      </w:r>
    </w:p>
    <w:p w14:paraId="19D99689" w14:textId="77777777" w:rsidR="00780D08" w:rsidRDefault="00727EC1">
      <w:pPr>
        <w:pStyle w:val="Nadpis1"/>
      </w:pPr>
      <w:bookmarkStart w:id="6" w:name="_Toc113194205"/>
      <w:r>
        <w:lastRenderedPageBreak/>
        <w:t>4. OBSAH A ČASOVÝ PLÁN VZDĚLÁVÁNÍ</w:t>
      </w:r>
      <w:bookmarkEnd w:id="5"/>
      <w:bookmarkEnd w:id="6"/>
    </w:p>
    <w:p w14:paraId="19D9968A" w14:textId="77777777" w:rsidR="00780D08" w:rsidRDefault="00780D08"/>
    <w:tbl>
      <w:tblPr>
        <w:tblW w:w="949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6"/>
        <w:gridCol w:w="8127"/>
      </w:tblGrid>
      <w:tr w:rsidR="00780D08" w14:paraId="19D9968D" w14:textId="77777777" w:rsidTr="00780D08">
        <w:trPr>
          <w:trHeight w:val="913"/>
        </w:trPr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68B" w14:textId="77777777" w:rsidR="00780D08" w:rsidRDefault="00727EC1">
            <w:pPr>
              <w:pStyle w:val="Standard"/>
              <w:spacing w:line="360" w:lineRule="auto"/>
            </w:pPr>
            <w:r>
              <w:rPr>
                <w:b/>
                <w:bCs/>
              </w:rPr>
              <w:t>Období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68C" w14:textId="77777777" w:rsidR="00780D08" w:rsidRDefault="00727EC1">
            <w:pPr>
              <w:pStyle w:val="Standard"/>
              <w:spacing w:line="360" w:lineRule="auto"/>
            </w:pPr>
            <w:r>
              <w:rPr>
                <w:b/>
                <w:bCs/>
              </w:rPr>
              <w:t>Metody a formy práce v oblasti výtvarné + dílčí cíle</w:t>
            </w:r>
          </w:p>
        </w:tc>
      </w:tr>
      <w:tr w:rsidR="00780D08" w14:paraId="19D99695" w14:textId="77777777" w:rsidTr="00780D08">
        <w:trPr>
          <w:trHeight w:val="300"/>
        </w:trPr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68E" w14:textId="77777777" w:rsidR="00780D08" w:rsidRDefault="00727EC1">
            <w:pPr>
              <w:pStyle w:val="Standard"/>
              <w:spacing w:line="360" w:lineRule="auto"/>
            </w:pPr>
            <w:r>
              <w:t>Září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68F" w14:textId="77777777" w:rsidR="00780D08" w:rsidRDefault="00727EC1">
            <w:pPr>
              <w:pStyle w:val="Standard"/>
              <w:spacing w:line="360" w:lineRule="auto"/>
            </w:pPr>
            <w:r>
              <w:t>Kresba a malba, obkreslování dle šablon, ilustrace</w:t>
            </w:r>
          </w:p>
          <w:p w14:paraId="19D99690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zvládá základní postupy při práci</w:t>
            </w:r>
          </w:p>
          <w:p w14:paraId="19D99691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rozvíjí svou dětskou představivost</w:t>
            </w:r>
          </w:p>
          <w:p w14:paraId="19D99692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poznává vlastnosti barev</w:t>
            </w:r>
          </w:p>
          <w:p w14:paraId="19D99693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pokouší se o výtvarné vyjádření děje</w:t>
            </w:r>
          </w:p>
          <w:p w14:paraId="19D99694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after="120" w:line="360" w:lineRule="auto"/>
              <w:ind w:left="476"/>
            </w:pPr>
            <w:r>
              <w:rPr>
                <w:sz w:val="20"/>
                <w:szCs w:val="18"/>
              </w:rPr>
              <w:t>ve své vlastní výtvarné tvorbě využívá teoretické i praktické dovednosti</w:t>
            </w:r>
          </w:p>
        </w:tc>
      </w:tr>
      <w:tr w:rsidR="00780D08" w14:paraId="19D9969B" w14:textId="77777777" w:rsidTr="00780D08">
        <w:trPr>
          <w:trHeight w:val="315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696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697" w14:textId="77777777" w:rsidR="00780D08" w:rsidRDefault="00727EC1">
            <w:pPr>
              <w:pStyle w:val="Standard"/>
              <w:spacing w:line="360" w:lineRule="auto"/>
            </w:pPr>
            <w:r>
              <w:t>Hry s barvou, různé výtvarné techniky</w:t>
            </w:r>
          </w:p>
          <w:p w14:paraId="19D99698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zvládá základní postupy při práci</w:t>
            </w:r>
          </w:p>
          <w:p w14:paraId="19D99699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rozvíjí svou dětskou představivost</w:t>
            </w:r>
          </w:p>
          <w:p w14:paraId="19D9969A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after="120" w:line="360" w:lineRule="auto"/>
              <w:ind w:left="476"/>
            </w:pPr>
            <w:r>
              <w:rPr>
                <w:sz w:val="20"/>
                <w:szCs w:val="18"/>
              </w:rPr>
              <w:t>poznává vlastnosti barev</w:t>
            </w:r>
          </w:p>
        </w:tc>
      </w:tr>
      <w:tr w:rsidR="00780D08" w14:paraId="19D996A3" w14:textId="77777777" w:rsidTr="00780D08">
        <w:trPr>
          <w:trHeight w:val="300"/>
        </w:trPr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69C" w14:textId="77777777" w:rsidR="00780D08" w:rsidRDefault="00727EC1">
            <w:pPr>
              <w:pStyle w:val="Standard"/>
              <w:spacing w:line="360" w:lineRule="auto"/>
            </w:pPr>
            <w:r>
              <w:t>Říjen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69D" w14:textId="77777777" w:rsidR="00780D08" w:rsidRDefault="00727EC1">
            <w:pPr>
              <w:pStyle w:val="Standard"/>
              <w:spacing w:line="360" w:lineRule="auto"/>
            </w:pPr>
            <w:r>
              <w:t>Barevné spektrum – vnímání a využití při tvorbě</w:t>
            </w:r>
          </w:p>
          <w:p w14:paraId="19D9969E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zvládá základní postupy při práci</w:t>
            </w:r>
          </w:p>
          <w:p w14:paraId="19D9969F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rozvíjí svou dětskou představivost</w:t>
            </w:r>
          </w:p>
          <w:p w14:paraId="19D996A0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poznává vlastnosti barev</w:t>
            </w:r>
          </w:p>
          <w:p w14:paraId="19D996A1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pokouší se o výtvarné vyjádření děje</w:t>
            </w:r>
          </w:p>
          <w:p w14:paraId="19D996A2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after="120" w:line="360" w:lineRule="auto"/>
              <w:ind w:left="476"/>
            </w:pPr>
            <w:r>
              <w:rPr>
                <w:sz w:val="20"/>
                <w:szCs w:val="18"/>
              </w:rPr>
              <w:t>ve své vlastní výtvarné tvorbě využívá teoretické i praktické dovednosti</w:t>
            </w:r>
          </w:p>
        </w:tc>
      </w:tr>
      <w:tr w:rsidR="00780D08" w14:paraId="19D996A9" w14:textId="77777777" w:rsidTr="00780D08">
        <w:trPr>
          <w:trHeight w:val="615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6A4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6A5" w14:textId="77777777" w:rsidR="00780D08" w:rsidRDefault="00727EC1">
            <w:pPr>
              <w:pStyle w:val="Standard"/>
              <w:spacing w:line="360" w:lineRule="auto"/>
            </w:pPr>
            <w:r>
              <w:t>Využití přírodních materiálů např. otisk, frotáž apod.</w:t>
            </w:r>
          </w:p>
          <w:p w14:paraId="19D996A6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zvládá základní postupy při práci</w:t>
            </w:r>
          </w:p>
          <w:p w14:paraId="19D996A7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rozvíjí svou dětskou představivost</w:t>
            </w:r>
          </w:p>
          <w:p w14:paraId="19D996A8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after="120" w:line="360" w:lineRule="auto"/>
              <w:ind w:left="476"/>
            </w:pPr>
            <w:r>
              <w:rPr>
                <w:sz w:val="20"/>
                <w:szCs w:val="18"/>
              </w:rPr>
              <w:t>ve své vlastní výtvarné tvorbě využívá teoretické i praktické dovednosti</w:t>
            </w:r>
          </w:p>
        </w:tc>
      </w:tr>
      <w:tr w:rsidR="00780D08" w14:paraId="19D996AD" w14:textId="77777777" w:rsidTr="00780D08">
        <w:trPr>
          <w:trHeight w:val="583"/>
        </w:trPr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6AA" w14:textId="77777777" w:rsidR="00780D08" w:rsidRDefault="00727EC1">
            <w:pPr>
              <w:pStyle w:val="Standard"/>
              <w:spacing w:line="360" w:lineRule="auto"/>
            </w:pPr>
            <w:r>
              <w:t>Listopad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6AB" w14:textId="77777777" w:rsidR="00780D08" w:rsidRDefault="00727EC1">
            <w:pPr>
              <w:pStyle w:val="Standard"/>
              <w:spacing w:line="360" w:lineRule="auto"/>
            </w:pPr>
            <w:r>
              <w:t>Ilustrace z dětských časopisů a knih</w:t>
            </w:r>
          </w:p>
          <w:p w14:paraId="19D996AC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after="120" w:line="360" w:lineRule="auto"/>
              <w:ind w:left="476"/>
            </w:pPr>
            <w:r>
              <w:rPr>
                <w:sz w:val="20"/>
                <w:szCs w:val="18"/>
              </w:rPr>
              <w:t>získává kladný vztah ke knihám a časopisům</w:t>
            </w:r>
          </w:p>
        </w:tc>
      </w:tr>
      <w:tr w:rsidR="00780D08" w14:paraId="19D996B2" w14:textId="77777777" w:rsidTr="00780D08">
        <w:trPr>
          <w:trHeight w:val="521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6AE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6AF" w14:textId="77777777" w:rsidR="00780D08" w:rsidRDefault="00727EC1">
            <w:pPr>
              <w:pStyle w:val="Standard"/>
              <w:spacing w:line="360" w:lineRule="auto"/>
            </w:pPr>
            <w:r>
              <w:t>Vyprávění, porozumění textu, vlastní příběhy – výtvarné zpracování</w:t>
            </w:r>
          </w:p>
          <w:p w14:paraId="19D996B0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pěstuje své estetické cítění a vkus</w:t>
            </w:r>
          </w:p>
          <w:p w14:paraId="19D996B1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after="120" w:line="360" w:lineRule="auto"/>
              <w:ind w:left="476"/>
            </w:pPr>
            <w:r>
              <w:rPr>
                <w:sz w:val="20"/>
                <w:szCs w:val="18"/>
              </w:rPr>
              <w:t>seznamuje se s výtvarným uměním</w:t>
            </w:r>
          </w:p>
        </w:tc>
      </w:tr>
      <w:tr w:rsidR="00780D08" w14:paraId="19D996B8" w14:textId="77777777" w:rsidTr="00780D08">
        <w:trPr>
          <w:trHeight w:val="566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6B3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6B4" w14:textId="77777777" w:rsidR="00780D08" w:rsidRDefault="00727EC1">
            <w:pPr>
              <w:pStyle w:val="Standard"/>
              <w:spacing w:line="360" w:lineRule="auto"/>
            </w:pPr>
            <w:r>
              <w:t>Volné téma</w:t>
            </w:r>
          </w:p>
          <w:p w14:paraId="19D996B5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after="120" w:line="360" w:lineRule="auto"/>
              <w:ind w:left="476"/>
            </w:pPr>
            <w:r>
              <w:rPr>
                <w:sz w:val="20"/>
                <w:szCs w:val="18"/>
              </w:rPr>
              <w:t>zvládá základní postupy při práci</w:t>
            </w:r>
          </w:p>
          <w:p w14:paraId="19D996B6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rozvíjí svou dětskou představivost</w:t>
            </w:r>
          </w:p>
          <w:p w14:paraId="19D996B7" w14:textId="77777777" w:rsidR="00780D08" w:rsidRDefault="00780D08">
            <w:pPr>
              <w:spacing w:line="360" w:lineRule="auto"/>
              <w:ind w:left="476"/>
            </w:pPr>
          </w:p>
        </w:tc>
      </w:tr>
      <w:tr w:rsidR="00780D08" w14:paraId="19D996BD" w14:textId="77777777" w:rsidTr="00780D08">
        <w:trPr>
          <w:trHeight w:val="315"/>
        </w:trPr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6B9" w14:textId="77777777" w:rsidR="00780D08" w:rsidRDefault="00727EC1">
            <w:pPr>
              <w:pStyle w:val="Standard"/>
              <w:spacing w:line="360" w:lineRule="auto"/>
            </w:pPr>
            <w:r>
              <w:lastRenderedPageBreak/>
              <w:t>Prosinec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6BA" w14:textId="77777777" w:rsidR="00780D08" w:rsidRDefault="00727EC1">
            <w:pPr>
              <w:pStyle w:val="Standard"/>
              <w:spacing w:line="360" w:lineRule="auto"/>
            </w:pPr>
            <w:r>
              <w:t>Vánoční náměty</w:t>
            </w:r>
          </w:p>
          <w:p w14:paraId="19D996BB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zvládá základní postupy při práci</w:t>
            </w:r>
          </w:p>
          <w:p w14:paraId="19D996BC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after="120" w:line="360" w:lineRule="auto"/>
              <w:ind w:left="476"/>
            </w:pPr>
            <w:r>
              <w:rPr>
                <w:sz w:val="20"/>
                <w:szCs w:val="18"/>
              </w:rPr>
              <w:t>rozvíjí svou dětskou představivost</w:t>
            </w:r>
          </w:p>
        </w:tc>
      </w:tr>
      <w:tr w:rsidR="00780D08" w14:paraId="19D996C1" w14:textId="77777777" w:rsidTr="00780D08">
        <w:trPr>
          <w:trHeight w:val="615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6BE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6BF" w14:textId="77777777" w:rsidR="00780D08" w:rsidRDefault="00727EC1">
            <w:pPr>
              <w:pStyle w:val="Standard"/>
              <w:spacing w:line="360" w:lineRule="auto"/>
            </w:pPr>
            <w:r>
              <w:t>Vánoční zvyky a tradice</w:t>
            </w:r>
          </w:p>
          <w:p w14:paraId="19D996C0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after="120" w:line="360" w:lineRule="auto"/>
              <w:ind w:left="476"/>
            </w:pPr>
            <w:r>
              <w:rPr>
                <w:sz w:val="20"/>
                <w:szCs w:val="18"/>
              </w:rPr>
              <w:t>pěstuje své estetické cítění a vkus</w:t>
            </w:r>
          </w:p>
        </w:tc>
      </w:tr>
      <w:tr w:rsidR="00780D08" w14:paraId="19D996C5" w14:textId="77777777" w:rsidTr="00780D08">
        <w:trPr>
          <w:trHeight w:val="615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6C2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6C3" w14:textId="77777777" w:rsidR="00780D08" w:rsidRDefault="00727EC1">
            <w:pPr>
              <w:pStyle w:val="Standard"/>
              <w:spacing w:line="360" w:lineRule="auto"/>
            </w:pPr>
            <w:r>
              <w:t>Kresba a malba běžnými i netradičními prostředky, výroba drobných dárků</w:t>
            </w:r>
          </w:p>
          <w:p w14:paraId="19D996C4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after="120" w:line="360" w:lineRule="auto"/>
              <w:ind w:left="476"/>
            </w:pPr>
            <w:r>
              <w:rPr>
                <w:sz w:val="20"/>
                <w:szCs w:val="18"/>
              </w:rPr>
              <w:t>pěstuje své estetické cítění a vkus</w:t>
            </w:r>
          </w:p>
        </w:tc>
      </w:tr>
      <w:tr w:rsidR="00780D08" w14:paraId="19D996CB" w14:textId="77777777" w:rsidTr="00780D08">
        <w:trPr>
          <w:trHeight w:val="472"/>
        </w:trPr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6C6" w14:textId="77777777" w:rsidR="00780D08" w:rsidRDefault="00727EC1">
            <w:pPr>
              <w:pStyle w:val="Standard"/>
              <w:spacing w:line="360" w:lineRule="auto"/>
            </w:pPr>
            <w:r>
              <w:t>Leden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6C7" w14:textId="77777777" w:rsidR="00780D08" w:rsidRDefault="00727EC1">
            <w:pPr>
              <w:pStyle w:val="Standard"/>
              <w:spacing w:line="360" w:lineRule="auto"/>
            </w:pPr>
            <w:r>
              <w:t>Vystižení děje pohádky</w:t>
            </w:r>
          </w:p>
          <w:p w14:paraId="19D996C8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získává praktické dovednosti</w:t>
            </w:r>
          </w:p>
          <w:p w14:paraId="19D996C9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vyjádří své prožitky a pocity</w:t>
            </w:r>
          </w:p>
          <w:p w14:paraId="19D996CA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after="120" w:line="360" w:lineRule="auto"/>
              <w:ind w:left="476"/>
            </w:pPr>
            <w:r>
              <w:rPr>
                <w:sz w:val="20"/>
                <w:szCs w:val="18"/>
              </w:rPr>
              <w:t>pěstuje své estetické cítění a vkus</w:t>
            </w:r>
          </w:p>
        </w:tc>
      </w:tr>
      <w:tr w:rsidR="00780D08" w14:paraId="19D996D0" w14:textId="77777777" w:rsidTr="00780D08">
        <w:trPr>
          <w:trHeight w:val="315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6CC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6CD" w14:textId="77777777" w:rsidR="00780D08" w:rsidRDefault="00727EC1">
            <w:pPr>
              <w:pStyle w:val="Standard"/>
              <w:spacing w:line="360" w:lineRule="auto"/>
            </w:pPr>
            <w:r>
              <w:t>Zimní pohádková příroda</w:t>
            </w:r>
          </w:p>
          <w:p w14:paraId="19D996CE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vyjádří své prožitky a pocity</w:t>
            </w:r>
          </w:p>
          <w:p w14:paraId="19D996CF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after="120" w:line="360" w:lineRule="auto"/>
              <w:ind w:left="476"/>
            </w:pPr>
            <w:r>
              <w:rPr>
                <w:sz w:val="20"/>
                <w:szCs w:val="18"/>
              </w:rPr>
              <w:t>pěstuje své estetické cítění a vkus</w:t>
            </w:r>
          </w:p>
        </w:tc>
      </w:tr>
      <w:tr w:rsidR="00780D08" w14:paraId="19D996D6" w14:textId="77777777" w:rsidTr="00780D08">
        <w:trPr>
          <w:trHeight w:val="315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6D1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6D2" w14:textId="77777777" w:rsidR="00780D08" w:rsidRDefault="00727EC1">
            <w:pPr>
              <w:pStyle w:val="Standard"/>
              <w:spacing w:line="360" w:lineRule="auto"/>
            </w:pPr>
            <w:r>
              <w:t>Volné téma – tvoření z odpadového materiálu</w:t>
            </w:r>
          </w:p>
          <w:p w14:paraId="19D996D3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pěstuje své estetické cítění a vkus</w:t>
            </w:r>
          </w:p>
          <w:p w14:paraId="19D996D4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zvládá základní postupy při práci</w:t>
            </w:r>
          </w:p>
          <w:p w14:paraId="19D996D5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after="120" w:line="360" w:lineRule="auto"/>
              <w:ind w:left="476"/>
            </w:pPr>
            <w:r>
              <w:rPr>
                <w:sz w:val="20"/>
                <w:szCs w:val="18"/>
              </w:rPr>
              <w:t>rozvíjí svou dětskou představivost</w:t>
            </w:r>
          </w:p>
        </w:tc>
      </w:tr>
      <w:tr w:rsidR="00780D08" w14:paraId="19D996DA" w14:textId="77777777" w:rsidTr="00780D08">
        <w:trPr>
          <w:trHeight w:val="315"/>
        </w:trPr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6D7" w14:textId="77777777" w:rsidR="00780D08" w:rsidRDefault="00727EC1">
            <w:pPr>
              <w:pStyle w:val="Standard"/>
              <w:spacing w:line="360" w:lineRule="auto"/>
            </w:pPr>
            <w:r>
              <w:t>Únor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6D8" w14:textId="77777777" w:rsidR="00780D08" w:rsidRDefault="00727EC1">
            <w:pPr>
              <w:pStyle w:val="Standard"/>
              <w:spacing w:line="360" w:lineRule="auto"/>
            </w:pPr>
            <w:r>
              <w:t>Četba z dětských knih a časopisů</w:t>
            </w:r>
          </w:p>
          <w:p w14:paraId="19D996D9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after="120" w:line="360" w:lineRule="auto"/>
              <w:ind w:left="476"/>
            </w:pPr>
            <w:r>
              <w:rPr>
                <w:sz w:val="20"/>
                <w:szCs w:val="18"/>
              </w:rPr>
              <w:t>získává kladný vztah ke knihám a časopisům</w:t>
            </w:r>
          </w:p>
        </w:tc>
      </w:tr>
      <w:tr w:rsidR="00780D08" w14:paraId="19D996E0" w14:textId="77777777" w:rsidTr="00780D08">
        <w:trPr>
          <w:trHeight w:val="315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6DB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6DC" w14:textId="77777777" w:rsidR="00780D08" w:rsidRDefault="00727EC1">
            <w:pPr>
              <w:pStyle w:val="Standard"/>
              <w:spacing w:line="360" w:lineRule="auto"/>
            </w:pPr>
            <w:r>
              <w:t>Výzdoba družiny</w:t>
            </w:r>
          </w:p>
          <w:p w14:paraId="19D996DD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pěstuje své estetické cítění a vkus</w:t>
            </w:r>
          </w:p>
          <w:p w14:paraId="19D996DE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zvládá základní postupy při práci</w:t>
            </w:r>
          </w:p>
          <w:p w14:paraId="19D996DF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after="120" w:line="360" w:lineRule="auto"/>
              <w:ind w:left="476"/>
            </w:pPr>
            <w:r>
              <w:rPr>
                <w:sz w:val="20"/>
                <w:szCs w:val="18"/>
              </w:rPr>
              <w:t>rozvíjí svou dětskou představivost</w:t>
            </w:r>
          </w:p>
        </w:tc>
      </w:tr>
      <w:tr w:rsidR="00780D08" w14:paraId="19D996E7" w14:textId="77777777" w:rsidTr="00780D08">
        <w:trPr>
          <w:trHeight w:val="315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6E1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6E2" w14:textId="77777777" w:rsidR="00780D08" w:rsidRDefault="00727EC1">
            <w:pPr>
              <w:pStyle w:val="Standard"/>
              <w:spacing w:line="360" w:lineRule="auto"/>
            </w:pPr>
            <w:r>
              <w:t>Netradiční výtvarné techniky - společná práce</w:t>
            </w:r>
          </w:p>
          <w:p w14:paraId="19D996E3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pěstuje své estetické cítění a vkus</w:t>
            </w:r>
          </w:p>
          <w:p w14:paraId="19D996E4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zvládá základní postupy při práci</w:t>
            </w:r>
          </w:p>
          <w:p w14:paraId="19D996E5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rozvíjí svou dětskou představivost</w:t>
            </w:r>
          </w:p>
          <w:p w14:paraId="19D996E6" w14:textId="77777777" w:rsidR="00780D08" w:rsidRDefault="00780D08">
            <w:pPr>
              <w:spacing w:after="120" w:line="360" w:lineRule="auto"/>
              <w:ind w:left="476"/>
            </w:pPr>
          </w:p>
        </w:tc>
      </w:tr>
      <w:tr w:rsidR="00780D08" w14:paraId="19D996EF" w14:textId="77777777" w:rsidTr="00780D08">
        <w:trPr>
          <w:trHeight w:val="315"/>
        </w:trPr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6E8" w14:textId="77777777" w:rsidR="00780D08" w:rsidRDefault="00727EC1">
            <w:pPr>
              <w:pStyle w:val="Standard"/>
              <w:spacing w:line="360" w:lineRule="auto"/>
            </w:pPr>
            <w:r>
              <w:t>Březen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6E9" w14:textId="77777777" w:rsidR="00780D08" w:rsidRDefault="00727EC1">
            <w:pPr>
              <w:pStyle w:val="Standard"/>
              <w:spacing w:line="360" w:lineRule="auto"/>
            </w:pPr>
            <w:r>
              <w:t xml:space="preserve">Kresba, malba, tvorba vlastních </w:t>
            </w:r>
            <w:proofErr w:type="spellStart"/>
            <w:r>
              <w:t>šablonek</w:t>
            </w:r>
            <w:proofErr w:type="spellEnd"/>
            <w:r>
              <w:t xml:space="preserve"> a pomůcek na tvoření</w:t>
            </w:r>
          </w:p>
          <w:p w14:paraId="19D996EA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zvládá základní postupy při práci</w:t>
            </w:r>
          </w:p>
          <w:p w14:paraId="19D996EB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rozvíjí svou dětskou představivost</w:t>
            </w:r>
          </w:p>
          <w:p w14:paraId="19D996EC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lastRenderedPageBreak/>
              <w:t>poznává vlastnosti barev</w:t>
            </w:r>
          </w:p>
          <w:p w14:paraId="19D996ED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pokouší se o výtvarné vyjádření děje</w:t>
            </w:r>
          </w:p>
          <w:p w14:paraId="19D996EE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ve své vlastní výtvarné tvorbě využívá teoretické i praktické dovednosti</w:t>
            </w:r>
          </w:p>
        </w:tc>
      </w:tr>
      <w:tr w:rsidR="00780D08" w14:paraId="19D996F5" w14:textId="77777777" w:rsidTr="00780D08">
        <w:trPr>
          <w:trHeight w:val="315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6F0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6F1" w14:textId="77777777" w:rsidR="00780D08" w:rsidRDefault="00727EC1">
            <w:pPr>
              <w:pStyle w:val="Standard"/>
              <w:spacing w:line="360" w:lineRule="auto"/>
            </w:pPr>
            <w:r>
              <w:t>Velikonoční náměty</w:t>
            </w:r>
          </w:p>
          <w:p w14:paraId="19D996F2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pěstuje své estetické cítění a vkus</w:t>
            </w:r>
          </w:p>
          <w:p w14:paraId="19D996F3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zvládá základní postupy při práci</w:t>
            </w:r>
          </w:p>
          <w:p w14:paraId="19D996F4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rozvíjí svou dětskou představivost</w:t>
            </w:r>
          </w:p>
        </w:tc>
      </w:tr>
      <w:tr w:rsidR="00780D08" w14:paraId="19D996FB" w14:textId="77777777" w:rsidTr="00780D08">
        <w:trPr>
          <w:trHeight w:val="315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6F6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6F7" w14:textId="77777777" w:rsidR="00780D08" w:rsidRDefault="00727EC1">
            <w:pPr>
              <w:pStyle w:val="Standard"/>
              <w:spacing w:line="360" w:lineRule="auto"/>
            </w:pPr>
            <w:r>
              <w:t>Volné téma</w:t>
            </w:r>
          </w:p>
          <w:p w14:paraId="19D996F8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pěstuje své estetické cítění a vkus</w:t>
            </w:r>
          </w:p>
          <w:p w14:paraId="19D996F9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zvládá základní postupy při práci</w:t>
            </w:r>
          </w:p>
          <w:p w14:paraId="19D996FA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rozvíjí svou dětskou představivost</w:t>
            </w:r>
          </w:p>
        </w:tc>
      </w:tr>
      <w:tr w:rsidR="00780D08" w14:paraId="19D99701" w14:textId="77777777" w:rsidTr="00780D08">
        <w:trPr>
          <w:trHeight w:val="315"/>
        </w:trPr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6FC" w14:textId="77777777" w:rsidR="00780D08" w:rsidRDefault="00727EC1">
            <w:pPr>
              <w:pStyle w:val="Standard"/>
              <w:spacing w:line="360" w:lineRule="auto"/>
            </w:pPr>
            <w:r>
              <w:t>Duben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6FD" w14:textId="77777777" w:rsidR="00780D08" w:rsidRDefault="00727EC1">
            <w:pPr>
              <w:pStyle w:val="Standard"/>
              <w:spacing w:line="360" w:lineRule="auto"/>
            </w:pPr>
            <w:r>
              <w:t>Jarní příroda – enkaustika, malba, koláž</w:t>
            </w:r>
          </w:p>
          <w:p w14:paraId="19D996FE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18"/>
                <w:szCs w:val="18"/>
              </w:rPr>
              <w:t>pěstuje své estetické cítění a vkus</w:t>
            </w:r>
          </w:p>
          <w:p w14:paraId="19D996FF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18"/>
                <w:szCs w:val="18"/>
              </w:rPr>
              <w:t>zvládá základní postupy při práci</w:t>
            </w:r>
          </w:p>
          <w:p w14:paraId="19D99700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18"/>
                <w:szCs w:val="18"/>
              </w:rPr>
              <w:t>rozvíjí svou dětskou představivost</w:t>
            </w:r>
          </w:p>
        </w:tc>
      </w:tr>
      <w:tr w:rsidR="00780D08" w14:paraId="19D99707" w14:textId="77777777" w:rsidTr="00780D08">
        <w:trPr>
          <w:trHeight w:val="315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02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03" w14:textId="77777777" w:rsidR="00780D08" w:rsidRDefault="00727EC1">
            <w:pPr>
              <w:pStyle w:val="Standard"/>
              <w:spacing w:line="360" w:lineRule="auto"/>
            </w:pPr>
            <w:r>
              <w:t>Tvoření z odpadového materiálu</w:t>
            </w:r>
          </w:p>
          <w:p w14:paraId="19D99704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pěstuje své estetické cítění a vkus</w:t>
            </w:r>
          </w:p>
          <w:p w14:paraId="19D99705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zvládá základní postupy při práci</w:t>
            </w:r>
          </w:p>
          <w:p w14:paraId="19D99706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rozvíjí svou dětskou představivost</w:t>
            </w:r>
          </w:p>
        </w:tc>
      </w:tr>
      <w:tr w:rsidR="00780D08" w14:paraId="19D9970D" w14:textId="77777777" w:rsidTr="00780D08">
        <w:trPr>
          <w:trHeight w:val="315"/>
        </w:trPr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08" w14:textId="77777777" w:rsidR="00780D08" w:rsidRDefault="00727EC1">
            <w:pPr>
              <w:pStyle w:val="Standard"/>
              <w:spacing w:line="360" w:lineRule="auto"/>
            </w:pPr>
            <w:r>
              <w:t>Květen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09" w14:textId="77777777" w:rsidR="00780D08" w:rsidRDefault="00727EC1">
            <w:pPr>
              <w:pStyle w:val="Standard"/>
              <w:spacing w:line="360" w:lineRule="auto"/>
            </w:pPr>
            <w:r>
              <w:t>Fotografování jarní přírody</w:t>
            </w:r>
          </w:p>
          <w:p w14:paraId="19D9970A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vyjádří své prožitky a pocity</w:t>
            </w:r>
          </w:p>
          <w:p w14:paraId="19D9970B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pěstuje své estetické cítění a vkus</w:t>
            </w:r>
          </w:p>
          <w:p w14:paraId="19D9970C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seznamuje se s výtvarným uměním</w:t>
            </w:r>
          </w:p>
        </w:tc>
      </w:tr>
      <w:tr w:rsidR="00780D08" w14:paraId="19D99712" w14:textId="77777777" w:rsidTr="00780D08">
        <w:trPr>
          <w:trHeight w:val="315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0E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0F" w14:textId="77777777" w:rsidR="00780D08" w:rsidRDefault="00727EC1">
            <w:pPr>
              <w:pStyle w:val="Standard"/>
              <w:spacing w:line="360" w:lineRule="auto"/>
            </w:pPr>
            <w:r>
              <w:t>Malování v přírodě</w:t>
            </w:r>
          </w:p>
          <w:p w14:paraId="19D99710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vyjádří své prožitky a pocity</w:t>
            </w:r>
          </w:p>
          <w:p w14:paraId="19D99711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718" w14:textId="77777777" w:rsidTr="00780D08">
        <w:trPr>
          <w:trHeight w:val="315"/>
        </w:trPr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13" w14:textId="77777777" w:rsidR="00780D08" w:rsidRDefault="00727EC1">
            <w:pPr>
              <w:pStyle w:val="Standard"/>
              <w:spacing w:line="360" w:lineRule="auto"/>
            </w:pPr>
            <w:r>
              <w:t>Červen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14" w14:textId="77777777" w:rsidR="00780D08" w:rsidRDefault="00727EC1">
            <w:pPr>
              <w:pStyle w:val="Standard"/>
              <w:spacing w:line="360" w:lineRule="auto"/>
            </w:pPr>
            <w:r>
              <w:t>Besedy – volné téma</w:t>
            </w:r>
          </w:p>
          <w:p w14:paraId="19D99715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vyjádří své prožitky a pocity</w:t>
            </w:r>
          </w:p>
          <w:p w14:paraId="19D99716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rozvíjí svou dětskou představivost</w:t>
            </w:r>
          </w:p>
          <w:p w14:paraId="19D99717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71E" w14:textId="77777777" w:rsidTr="00780D08">
        <w:trPr>
          <w:trHeight w:val="315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19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1A" w14:textId="77777777" w:rsidR="00780D08" w:rsidRDefault="00727EC1">
            <w:pPr>
              <w:pStyle w:val="Standard"/>
              <w:spacing w:line="360" w:lineRule="auto"/>
            </w:pPr>
            <w:r>
              <w:t>Kresba, malba, ilustrace</w:t>
            </w:r>
          </w:p>
          <w:p w14:paraId="19D9971B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pěstuje své estetické cítění a vkus</w:t>
            </w:r>
          </w:p>
          <w:p w14:paraId="19D9971C" w14:textId="77777777" w:rsidR="00780D08" w:rsidRDefault="00727EC1">
            <w:pPr>
              <w:pStyle w:val="Odstavecseseznamem"/>
              <w:numPr>
                <w:ilvl w:val="0"/>
                <w:numId w:val="49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seznamuje se s výtvarným uměním</w:t>
            </w:r>
          </w:p>
          <w:p w14:paraId="19D9971D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721" w14:textId="77777777" w:rsidTr="00780D08">
        <w:trPr>
          <w:trHeight w:val="1071"/>
        </w:trPr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1F" w14:textId="77777777" w:rsidR="00780D08" w:rsidRDefault="00727EC1">
            <w:pPr>
              <w:pStyle w:val="Standard"/>
              <w:spacing w:line="360" w:lineRule="auto"/>
            </w:pPr>
            <w:r>
              <w:rPr>
                <w:b/>
                <w:bCs/>
              </w:rPr>
              <w:lastRenderedPageBreak/>
              <w:t>Období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20" w14:textId="77777777" w:rsidR="00780D08" w:rsidRDefault="00727EC1">
            <w:pPr>
              <w:pStyle w:val="Standard"/>
              <w:spacing w:line="360" w:lineRule="auto"/>
            </w:pPr>
            <w:r>
              <w:rPr>
                <w:b/>
                <w:bCs/>
              </w:rPr>
              <w:t>Metody a formy práce v oblasti rukodělných činností + dílčí cíle</w:t>
            </w:r>
          </w:p>
        </w:tc>
      </w:tr>
      <w:tr w:rsidR="00780D08" w14:paraId="19D99728" w14:textId="77777777" w:rsidTr="00780D08">
        <w:trPr>
          <w:trHeight w:val="615"/>
        </w:trPr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22" w14:textId="77777777" w:rsidR="00780D08" w:rsidRDefault="00727EC1">
            <w:pPr>
              <w:pStyle w:val="Standard"/>
              <w:spacing w:line="360" w:lineRule="auto"/>
            </w:pPr>
            <w:r>
              <w:t>Září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23" w14:textId="77777777" w:rsidR="00780D08" w:rsidRDefault="00727EC1">
            <w:pPr>
              <w:pStyle w:val="Standard"/>
              <w:spacing w:line="360" w:lineRule="auto"/>
            </w:pPr>
            <w:r>
              <w:t>Práce s nůžkami</w:t>
            </w:r>
          </w:p>
          <w:p w14:paraId="19D99724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zvládá základní činnosti práce s papírem a textilem</w:t>
            </w:r>
          </w:p>
          <w:p w14:paraId="19D99725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ovládá jednoduché pracovní postupy</w:t>
            </w:r>
          </w:p>
          <w:p w14:paraId="19D99726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dodržuje bezpečnost práce</w:t>
            </w:r>
          </w:p>
          <w:p w14:paraId="19D99727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730" w14:textId="77777777" w:rsidTr="00780D08">
        <w:trPr>
          <w:trHeight w:val="375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29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2A" w14:textId="77777777" w:rsidR="00780D08" w:rsidRDefault="00727EC1">
            <w:pPr>
              <w:pStyle w:val="Standard"/>
              <w:spacing w:line="360" w:lineRule="auto"/>
            </w:pPr>
            <w:r>
              <w:t>Práce s papírem a textilem</w:t>
            </w:r>
          </w:p>
          <w:p w14:paraId="19D9972B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pracuje podle slovního návodu i předlohy</w:t>
            </w:r>
          </w:p>
          <w:p w14:paraId="19D9972C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využívá pracovní pomůcky a nástroje</w:t>
            </w:r>
          </w:p>
          <w:p w14:paraId="19D9972D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zkoumá vlastnosti materiálů</w:t>
            </w:r>
          </w:p>
          <w:p w14:paraId="19D9972E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osvojí si správné pracovní návyky</w:t>
            </w:r>
          </w:p>
          <w:p w14:paraId="19D9972F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736" w14:textId="77777777" w:rsidTr="00780D08">
        <w:trPr>
          <w:trHeight w:val="300"/>
        </w:trPr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31" w14:textId="77777777" w:rsidR="00780D08" w:rsidRDefault="00727EC1">
            <w:pPr>
              <w:pStyle w:val="Standard"/>
              <w:spacing w:line="360" w:lineRule="auto"/>
            </w:pPr>
            <w:r>
              <w:t>Říjen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32" w14:textId="77777777" w:rsidR="00780D08" w:rsidRDefault="00727EC1">
            <w:pPr>
              <w:pStyle w:val="Standard"/>
              <w:spacing w:line="360" w:lineRule="auto"/>
            </w:pPr>
            <w:r>
              <w:t>Práce montážní a demontážní</w:t>
            </w:r>
          </w:p>
          <w:p w14:paraId="19D99733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zvládá a využívá základní dovednosti při práci se stavebnicemi</w:t>
            </w:r>
          </w:p>
          <w:p w14:paraId="19D99734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pracuje podle slovního návodu i předlohy</w:t>
            </w:r>
          </w:p>
          <w:p w14:paraId="19D99735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73C" w14:textId="77777777" w:rsidTr="00780D08">
        <w:trPr>
          <w:trHeight w:val="315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37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38" w14:textId="77777777" w:rsidR="00780D08" w:rsidRDefault="00727EC1">
            <w:pPr>
              <w:pStyle w:val="Standard"/>
              <w:spacing w:line="360" w:lineRule="auto"/>
            </w:pPr>
            <w:r>
              <w:t>Práce s přírodním materiálem – koláže</w:t>
            </w:r>
          </w:p>
          <w:p w14:paraId="19D99739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využívá pracovní pomůcky a nástroje</w:t>
            </w:r>
          </w:p>
          <w:p w14:paraId="19D9973A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zkoumá vlastnosti materiálů</w:t>
            </w:r>
          </w:p>
          <w:p w14:paraId="19D9973B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745" w14:textId="77777777" w:rsidTr="00780D08">
        <w:trPr>
          <w:trHeight w:val="600"/>
        </w:trPr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3D" w14:textId="77777777" w:rsidR="00780D08" w:rsidRDefault="00727EC1">
            <w:pPr>
              <w:pStyle w:val="Standard"/>
              <w:spacing w:line="360" w:lineRule="auto"/>
            </w:pPr>
            <w:r>
              <w:t>Listopad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3E" w14:textId="77777777" w:rsidR="00780D08" w:rsidRDefault="00727EC1">
            <w:pPr>
              <w:pStyle w:val="Standard"/>
              <w:spacing w:line="360" w:lineRule="auto"/>
            </w:pPr>
            <w:r>
              <w:t>Práce s modelovací hmotou</w:t>
            </w:r>
          </w:p>
          <w:p w14:paraId="19D9973F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rozvoj jemné a hrubé motoriky</w:t>
            </w:r>
          </w:p>
          <w:p w14:paraId="19D99740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pracuje podle slovního návodu i předlohy</w:t>
            </w:r>
          </w:p>
          <w:p w14:paraId="19D99741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využívá pracovní pomůcky a nástroje</w:t>
            </w:r>
          </w:p>
          <w:p w14:paraId="19D99742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zkoumá vlastnosti materiálů</w:t>
            </w:r>
          </w:p>
          <w:p w14:paraId="19D99743" w14:textId="77777777" w:rsidR="00780D08" w:rsidRPr="003D432E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osvojí si správné pracovní návyk</w:t>
            </w:r>
          </w:p>
          <w:p w14:paraId="19D99744" w14:textId="77777777" w:rsidR="003D432E" w:rsidRDefault="003D432E" w:rsidP="003D432E">
            <w:pPr>
              <w:pStyle w:val="Standard"/>
              <w:spacing w:line="360" w:lineRule="auto"/>
              <w:ind w:left="299"/>
            </w:pPr>
          </w:p>
        </w:tc>
      </w:tr>
      <w:tr w:rsidR="00780D08" w14:paraId="19D9974D" w14:textId="77777777" w:rsidTr="00780D08">
        <w:trPr>
          <w:trHeight w:val="615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46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47" w14:textId="77777777" w:rsidR="00780D08" w:rsidRDefault="00727EC1">
            <w:pPr>
              <w:pStyle w:val="Standard"/>
              <w:spacing w:line="360" w:lineRule="auto"/>
            </w:pPr>
            <w:r>
              <w:t>Otisk, odlitek - práce se sádrou</w:t>
            </w:r>
          </w:p>
          <w:p w14:paraId="19D99748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pracuje podle slovního návodu i předlohy</w:t>
            </w:r>
          </w:p>
          <w:p w14:paraId="19D99749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využívá pracovní pomůcky a nástroje</w:t>
            </w:r>
          </w:p>
          <w:p w14:paraId="19D9974A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zkoumá vlastnosti materiálů</w:t>
            </w:r>
          </w:p>
          <w:p w14:paraId="19D9974B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osvojí si správné pracovní návyky</w:t>
            </w:r>
          </w:p>
          <w:p w14:paraId="19D9974C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755" w14:textId="77777777" w:rsidTr="00780D08">
        <w:trPr>
          <w:trHeight w:val="315"/>
        </w:trPr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4E" w14:textId="77777777" w:rsidR="00780D08" w:rsidRDefault="00727EC1">
            <w:pPr>
              <w:pStyle w:val="Standard"/>
              <w:spacing w:line="360" w:lineRule="auto"/>
            </w:pPr>
            <w:r>
              <w:lastRenderedPageBreak/>
              <w:t>Prosinec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4F" w14:textId="77777777" w:rsidR="00780D08" w:rsidRDefault="00727EC1">
            <w:pPr>
              <w:pStyle w:val="Standard"/>
              <w:spacing w:line="360" w:lineRule="auto"/>
            </w:pPr>
            <w:r>
              <w:t>Práce s papírem</w:t>
            </w:r>
          </w:p>
          <w:p w14:paraId="19D99750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pracuje podle slovního návodu i předlohy</w:t>
            </w:r>
          </w:p>
          <w:p w14:paraId="19D99751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využívá pracovní pomůcky a nástroje</w:t>
            </w:r>
          </w:p>
          <w:p w14:paraId="19D99752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zkoumá vlastnosti materiálů</w:t>
            </w:r>
          </w:p>
          <w:p w14:paraId="19D99753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osvojí si správné pracovní návyky</w:t>
            </w:r>
          </w:p>
          <w:p w14:paraId="19D99754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75C" w14:textId="77777777" w:rsidTr="00780D08">
        <w:trPr>
          <w:trHeight w:val="315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56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57" w14:textId="77777777" w:rsidR="00780D08" w:rsidRDefault="00727EC1">
            <w:pPr>
              <w:pStyle w:val="Standard"/>
              <w:spacing w:line="360" w:lineRule="auto"/>
            </w:pPr>
            <w:r>
              <w:t>Práce s textilem a jiným materiálem</w:t>
            </w:r>
          </w:p>
          <w:p w14:paraId="19D99758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pracuje podle slovního návodu i předlohy</w:t>
            </w:r>
          </w:p>
          <w:p w14:paraId="19D99759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využívá pracovní pomůcky a nástroje</w:t>
            </w:r>
          </w:p>
          <w:p w14:paraId="19D9975A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zkoumá vlastnosti materiálů</w:t>
            </w:r>
          </w:p>
          <w:p w14:paraId="19D9975B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764" w14:textId="77777777" w:rsidTr="00780D08">
        <w:trPr>
          <w:trHeight w:val="375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5D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5E" w14:textId="77777777" w:rsidR="00780D08" w:rsidRDefault="00727EC1">
            <w:pPr>
              <w:pStyle w:val="Standard"/>
              <w:spacing w:line="360" w:lineRule="auto"/>
            </w:pPr>
            <w:r>
              <w:t>Vánoční náměty a dekorace</w:t>
            </w:r>
          </w:p>
          <w:p w14:paraId="19D9975F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pracuje podle slovního návodu i předlohy</w:t>
            </w:r>
          </w:p>
          <w:p w14:paraId="19D99760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využívá pracovní pomůcky a nástroje</w:t>
            </w:r>
          </w:p>
          <w:p w14:paraId="19D99761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zkoumá vlastnosti materiálů</w:t>
            </w:r>
          </w:p>
          <w:p w14:paraId="19D99762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osvojí si správné pracovní návyky</w:t>
            </w:r>
          </w:p>
          <w:p w14:paraId="19D99763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76A" w14:textId="77777777" w:rsidTr="00780D08">
        <w:trPr>
          <w:trHeight w:val="315"/>
        </w:trPr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65" w14:textId="77777777" w:rsidR="00780D08" w:rsidRDefault="00727EC1">
            <w:pPr>
              <w:pStyle w:val="Standard"/>
              <w:spacing w:line="360" w:lineRule="auto"/>
            </w:pPr>
            <w:r>
              <w:t>Leden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66" w14:textId="77777777" w:rsidR="00780D08" w:rsidRDefault="00727EC1">
            <w:pPr>
              <w:pStyle w:val="Standard"/>
              <w:spacing w:line="360" w:lineRule="auto"/>
            </w:pPr>
            <w:r>
              <w:t>Práce montážní a demontážní</w:t>
            </w:r>
          </w:p>
          <w:p w14:paraId="19D99767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zvládá a využívá základní dovednosti při práci se stavebnicemi</w:t>
            </w:r>
          </w:p>
          <w:p w14:paraId="19D99768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pracuje podle slovního návodu i předlohy</w:t>
            </w:r>
          </w:p>
          <w:p w14:paraId="19D99769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771" w14:textId="77777777" w:rsidTr="00780D08">
        <w:trPr>
          <w:trHeight w:val="315"/>
        </w:trPr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6B" w14:textId="77777777" w:rsidR="00780D08" w:rsidRDefault="00727EC1">
            <w:pPr>
              <w:pStyle w:val="Standard"/>
              <w:spacing w:line="360" w:lineRule="auto"/>
            </w:pPr>
            <w:r>
              <w:t>Únor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6C" w14:textId="77777777" w:rsidR="00780D08" w:rsidRDefault="00727EC1">
            <w:pPr>
              <w:pStyle w:val="Standard"/>
              <w:spacing w:line="360" w:lineRule="auto"/>
            </w:pPr>
            <w:r>
              <w:t>Práce s různými modelovacími hmotami</w:t>
            </w:r>
          </w:p>
          <w:p w14:paraId="19D9976D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pracuje podle slovního návodu i předlohy</w:t>
            </w:r>
          </w:p>
          <w:p w14:paraId="19D9976E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využívá pracovní pomůcky a nástroje</w:t>
            </w:r>
          </w:p>
          <w:p w14:paraId="19D9976F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zkoumá vlastnosti materiálů</w:t>
            </w:r>
          </w:p>
          <w:p w14:paraId="19D99770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osvojí si správné pracovní návyky</w:t>
            </w:r>
          </w:p>
        </w:tc>
      </w:tr>
      <w:tr w:rsidR="00780D08" w14:paraId="19D99785" w14:textId="77777777" w:rsidTr="00780D08">
        <w:trPr>
          <w:trHeight w:val="274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7E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7F" w14:textId="77777777" w:rsidR="00780D08" w:rsidRDefault="00727EC1">
            <w:pPr>
              <w:pStyle w:val="Standard"/>
              <w:spacing w:line="360" w:lineRule="auto"/>
            </w:pPr>
            <w:r>
              <w:t>Volné téma</w:t>
            </w:r>
          </w:p>
          <w:p w14:paraId="19D99780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pracuje podle slovního návodu i předlohy</w:t>
            </w:r>
          </w:p>
          <w:p w14:paraId="19D99781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využívá pracovní pomůcky a nástroje</w:t>
            </w:r>
          </w:p>
          <w:p w14:paraId="19D99782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zkoumá vlastnosti materiálů</w:t>
            </w:r>
          </w:p>
          <w:p w14:paraId="19D99783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osvojí si správné pracovní návyky</w:t>
            </w:r>
          </w:p>
          <w:p w14:paraId="19D99784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78D" w14:textId="77777777" w:rsidTr="00780D08">
        <w:trPr>
          <w:trHeight w:val="375"/>
        </w:trPr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86" w14:textId="77777777" w:rsidR="00780D08" w:rsidRDefault="00727EC1">
            <w:pPr>
              <w:pStyle w:val="Standard"/>
              <w:spacing w:line="360" w:lineRule="auto"/>
            </w:pPr>
            <w:r>
              <w:t>Březen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87" w14:textId="77777777" w:rsidR="00780D08" w:rsidRDefault="00727EC1">
            <w:pPr>
              <w:pStyle w:val="Standard"/>
              <w:spacing w:line="360" w:lineRule="auto"/>
            </w:pPr>
            <w:r>
              <w:t>Práce s papírem – jarní motivy</w:t>
            </w:r>
          </w:p>
          <w:p w14:paraId="19D99788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pracuje podle slovního návodu i předlohy</w:t>
            </w:r>
          </w:p>
          <w:p w14:paraId="19D99789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lastRenderedPageBreak/>
              <w:t>využívá pracovní pomůcky a nástroje</w:t>
            </w:r>
          </w:p>
          <w:p w14:paraId="19D9978A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zkoumá vlastnosti materiálů</w:t>
            </w:r>
          </w:p>
          <w:p w14:paraId="19D9978B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osvojí si správné pracovní návyky</w:t>
            </w:r>
          </w:p>
          <w:p w14:paraId="19D9978C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793" w14:textId="77777777" w:rsidTr="00780D08">
        <w:trPr>
          <w:trHeight w:val="300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8E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8F" w14:textId="77777777" w:rsidR="00780D08" w:rsidRDefault="00727EC1">
            <w:pPr>
              <w:pStyle w:val="Standard"/>
              <w:spacing w:line="360" w:lineRule="auto"/>
            </w:pPr>
            <w:r>
              <w:t>Práce s různými modelovacími hmotami</w:t>
            </w:r>
          </w:p>
          <w:p w14:paraId="19D99790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rozvoj jemné a hrubé motoriky</w:t>
            </w:r>
          </w:p>
          <w:p w14:paraId="19D99791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využívá pracovní pomůcky a nástroje</w:t>
            </w:r>
          </w:p>
          <w:p w14:paraId="19D99792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799" w14:textId="77777777" w:rsidTr="00780D08">
        <w:trPr>
          <w:trHeight w:val="315"/>
        </w:trPr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94" w14:textId="77777777" w:rsidR="00780D08" w:rsidRDefault="00727EC1">
            <w:pPr>
              <w:pStyle w:val="Standard"/>
              <w:spacing w:line="360" w:lineRule="auto"/>
            </w:pPr>
            <w:r>
              <w:t>Duben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95" w14:textId="77777777" w:rsidR="00780D08" w:rsidRDefault="00727EC1">
            <w:pPr>
              <w:pStyle w:val="Standard"/>
              <w:spacing w:line="360" w:lineRule="auto"/>
            </w:pPr>
            <w:r>
              <w:t>Práce s přírodninami</w:t>
            </w:r>
          </w:p>
          <w:p w14:paraId="19D99796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dodržuje bezpečnost práce</w:t>
            </w:r>
          </w:p>
          <w:p w14:paraId="19D99797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organizuje si svou práci</w:t>
            </w:r>
          </w:p>
          <w:p w14:paraId="19D99798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zvládá a využívá základní dovednosti při práci</w:t>
            </w:r>
          </w:p>
        </w:tc>
      </w:tr>
      <w:tr w:rsidR="00780D08" w14:paraId="19D9979F" w14:textId="77777777" w:rsidTr="00780D08">
        <w:trPr>
          <w:trHeight w:val="315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9A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9B" w14:textId="77777777" w:rsidR="00780D08" w:rsidRDefault="00727EC1">
            <w:pPr>
              <w:pStyle w:val="Standard"/>
              <w:spacing w:line="360" w:lineRule="auto"/>
            </w:pPr>
            <w:r>
              <w:t>Velikonoční náměty</w:t>
            </w:r>
          </w:p>
          <w:p w14:paraId="19D9979C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pracuje podle slovního návodu i předlohy</w:t>
            </w:r>
          </w:p>
          <w:p w14:paraId="19D9979D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využívá pracovní pomůcky a nástroje</w:t>
            </w:r>
          </w:p>
          <w:p w14:paraId="19D9979E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7A6" w14:textId="77777777" w:rsidTr="00780D08">
        <w:trPr>
          <w:trHeight w:val="315"/>
        </w:trPr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A0" w14:textId="77777777" w:rsidR="00780D08" w:rsidRDefault="00727EC1">
            <w:pPr>
              <w:pStyle w:val="Standard"/>
              <w:spacing w:line="360" w:lineRule="auto"/>
            </w:pPr>
            <w:r>
              <w:t>Květen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A1" w14:textId="77777777" w:rsidR="00780D08" w:rsidRDefault="00727EC1">
            <w:pPr>
              <w:pStyle w:val="Standard"/>
              <w:spacing w:line="360" w:lineRule="auto"/>
            </w:pPr>
            <w:r>
              <w:t>Práce montážní a demontážní</w:t>
            </w:r>
          </w:p>
          <w:p w14:paraId="19D997A2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pracuje podle slovního návodu i předlohy</w:t>
            </w:r>
          </w:p>
          <w:p w14:paraId="19D997A3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využívá pracovní pomůcky a nástroje</w:t>
            </w:r>
          </w:p>
          <w:p w14:paraId="19D997A4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osvojí si správné pracovní návyky</w:t>
            </w:r>
          </w:p>
          <w:p w14:paraId="19D997A5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7AA" w14:textId="77777777" w:rsidTr="00780D08">
        <w:trPr>
          <w:trHeight w:val="315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A7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A8" w14:textId="77777777" w:rsidR="00780D08" w:rsidRDefault="00727EC1">
            <w:pPr>
              <w:pStyle w:val="Standard"/>
              <w:spacing w:line="360" w:lineRule="auto"/>
            </w:pPr>
            <w:r>
              <w:t>Volné téma</w:t>
            </w:r>
          </w:p>
          <w:p w14:paraId="19D997A9" w14:textId="77777777" w:rsidR="00780D08" w:rsidRDefault="00727EC1" w:rsidP="003D432E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rozvoj jemné a hrubé motoriky</w:t>
            </w:r>
          </w:p>
        </w:tc>
      </w:tr>
      <w:tr w:rsidR="00780D08" w14:paraId="19D997B0" w14:textId="77777777" w:rsidTr="00780D08">
        <w:trPr>
          <w:trHeight w:val="315"/>
        </w:trPr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AB" w14:textId="77777777" w:rsidR="00780D08" w:rsidRDefault="00727EC1">
            <w:pPr>
              <w:pStyle w:val="Standard"/>
              <w:spacing w:line="360" w:lineRule="auto"/>
            </w:pPr>
            <w:r>
              <w:t>Červen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AC" w14:textId="77777777" w:rsidR="00780D08" w:rsidRDefault="00727EC1">
            <w:pPr>
              <w:pStyle w:val="Standard"/>
              <w:spacing w:line="360" w:lineRule="auto"/>
            </w:pPr>
            <w:r>
              <w:t>Práce montážní a demontážní</w:t>
            </w:r>
          </w:p>
          <w:p w14:paraId="19D997AD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pracuje podle slovního návodu i předlohy</w:t>
            </w:r>
          </w:p>
          <w:p w14:paraId="19D997AE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využívá pracovní pomůcky a nástroje</w:t>
            </w:r>
          </w:p>
          <w:p w14:paraId="19D997AF" w14:textId="77777777" w:rsidR="00780D08" w:rsidRDefault="00727EC1" w:rsidP="003D432E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osvojí si správné pracovní návyky</w:t>
            </w:r>
          </w:p>
        </w:tc>
      </w:tr>
      <w:tr w:rsidR="00780D08" w14:paraId="19D997B7" w14:textId="77777777" w:rsidTr="00780D08">
        <w:trPr>
          <w:trHeight w:val="315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B1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B2" w14:textId="77777777" w:rsidR="00780D08" w:rsidRDefault="00727EC1">
            <w:pPr>
              <w:pStyle w:val="Standard"/>
              <w:spacing w:line="360" w:lineRule="auto"/>
            </w:pPr>
            <w:r>
              <w:t>Práce s papírem – letní motivy</w:t>
            </w:r>
          </w:p>
          <w:p w14:paraId="19D997B3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pracuje podle slovního návodu i předlohy</w:t>
            </w:r>
          </w:p>
          <w:p w14:paraId="19D997B4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využívá pracovní pomůcky a nástroje</w:t>
            </w:r>
          </w:p>
          <w:p w14:paraId="19D997B5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rozvoj jemné a hrubé motoriky</w:t>
            </w:r>
          </w:p>
          <w:p w14:paraId="19D997B6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7BC" w14:textId="77777777" w:rsidTr="00780D08">
        <w:trPr>
          <w:trHeight w:val="375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B8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B9" w14:textId="77777777" w:rsidR="00780D08" w:rsidRDefault="00727EC1">
            <w:pPr>
              <w:pStyle w:val="Standard"/>
              <w:spacing w:line="360" w:lineRule="auto"/>
            </w:pPr>
            <w:r>
              <w:t>Volné téma</w:t>
            </w:r>
          </w:p>
          <w:p w14:paraId="19D997BA" w14:textId="77777777" w:rsidR="00780D08" w:rsidRDefault="00727EC1">
            <w:pPr>
              <w:pStyle w:val="Standard"/>
              <w:numPr>
                <w:ilvl w:val="0"/>
                <w:numId w:val="48"/>
              </w:numPr>
              <w:spacing w:line="360" w:lineRule="auto"/>
              <w:ind w:left="299"/>
            </w:pPr>
            <w:r>
              <w:rPr>
                <w:sz w:val="20"/>
                <w:szCs w:val="18"/>
              </w:rPr>
              <w:t>rozvoj jemné a hrubé motoriky</w:t>
            </w:r>
          </w:p>
          <w:p w14:paraId="19D997BB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7C0" w14:textId="77777777" w:rsidTr="00780D08">
        <w:trPr>
          <w:trHeight w:val="390"/>
        </w:trPr>
        <w:tc>
          <w:tcPr>
            <w:tcW w:w="136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BD" w14:textId="77777777" w:rsidR="00780D08" w:rsidRDefault="00727EC1">
            <w:pPr>
              <w:pStyle w:val="Standard"/>
              <w:spacing w:line="360" w:lineRule="auto"/>
            </w:pPr>
            <w:r>
              <w:lastRenderedPageBreak/>
              <w:t> </w:t>
            </w:r>
          </w:p>
          <w:p w14:paraId="19D997BE" w14:textId="77777777" w:rsidR="00780D08" w:rsidRDefault="00780D08">
            <w:pPr>
              <w:pStyle w:val="Standard"/>
              <w:spacing w:line="360" w:lineRule="auto"/>
            </w:pPr>
          </w:p>
        </w:tc>
        <w:tc>
          <w:tcPr>
            <w:tcW w:w="812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BF" w14:textId="77777777" w:rsidR="00F936F0" w:rsidRPr="00F936F0" w:rsidRDefault="00727EC1">
            <w:pPr>
              <w:pStyle w:val="Standard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780D08" w14:paraId="19D997C3" w14:textId="77777777" w:rsidTr="00780D08">
        <w:trPr>
          <w:trHeight w:val="1135"/>
        </w:trPr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C1" w14:textId="77777777" w:rsidR="00780D08" w:rsidRDefault="00727EC1">
            <w:pPr>
              <w:pStyle w:val="Standard"/>
              <w:spacing w:line="360" w:lineRule="auto"/>
            </w:pPr>
            <w:r>
              <w:rPr>
                <w:b/>
                <w:bCs/>
              </w:rPr>
              <w:t>Období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C2" w14:textId="77777777" w:rsidR="00780D08" w:rsidRDefault="00727EC1">
            <w:pPr>
              <w:pStyle w:val="Standard"/>
              <w:spacing w:line="360" w:lineRule="auto"/>
            </w:pPr>
            <w:r>
              <w:rPr>
                <w:b/>
                <w:bCs/>
              </w:rPr>
              <w:t>Metody a formy práce v oblasti tělesné výchovy + dílčí cíle</w:t>
            </w:r>
          </w:p>
        </w:tc>
      </w:tr>
      <w:tr w:rsidR="00780D08" w14:paraId="19D997C9" w14:textId="77777777" w:rsidTr="00780D08">
        <w:trPr>
          <w:trHeight w:val="375"/>
        </w:trPr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C4" w14:textId="77777777" w:rsidR="00780D08" w:rsidRDefault="00727EC1">
            <w:pPr>
              <w:pStyle w:val="Standard"/>
              <w:spacing w:line="360" w:lineRule="auto"/>
            </w:pPr>
            <w:r>
              <w:t>Září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C5" w14:textId="77777777" w:rsidR="00780D08" w:rsidRDefault="00727EC1">
            <w:pPr>
              <w:pStyle w:val="Standard"/>
              <w:spacing w:line="360" w:lineRule="auto"/>
            </w:pPr>
            <w:r>
              <w:t>Pohybové hry venku a tělocvičně</w:t>
            </w:r>
          </w:p>
          <w:p w14:paraId="19D997C6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dodržuje bezpečnost při cvičení a hrách</w:t>
            </w:r>
          </w:p>
          <w:p w14:paraId="19D997C7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osvojuje si správnou techniku pohybu</w:t>
            </w:r>
          </w:p>
          <w:p w14:paraId="19D997C8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zná základní pravidla</w:t>
            </w:r>
          </w:p>
        </w:tc>
      </w:tr>
      <w:tr w:rsidR="00780D08" w14:paraId="19D997CF" w14:textId="77777777" w:rsidTr="00780D08">
        <w:trPr>
          <w:trHeight w:val="615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CA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CB" w14:textId="77777777" w:rsidR="00780D08" w:rsidRDefault="00727EC1">
            <w:pPr>
              <w:pStyle w:val="Standard"/>
              <w:spacing w:line="360" w:lineRule="auto"/>
            </w:pPr>
            <w:r>
              <w:t>Míčové hry – základní dovednosti s míči, týmové soutěže a hry, první pomoc při zranění</w:t>
            </w:r>
          </w:p>
          <w:p w14:paraId="19D997CC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zvládá manipulaci s míči</w:t>
            </w:r>
          </w:p>
          <w:p w14:paraId="19D997CD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osvojuje si správnou techniku pohybu</w:t>
            </w:r>
          </w:p>
          <w:p w14:paraId="19D997CE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zná základní pravidla</w:t>
            </w:r>
          </w:p>
        </w:tc>
      </w:tr>
      <w:tr w:rsidR="00780D08" w14:paraId="19D997D5" w14:textId="77777777" w:rsidTr="00780D08">
        <w:trPr>
          <w:trHeight w:val="615"/>
        </w:trPr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D0" w14:textId="77777777" w:rsidR="00780D08" w:rsidRDefault="00727EC1">
            <w:pPr>
              <w:pStyle w:val="Standard"/>
              <w:spacing w:line="360" w:lineRule="auto"/>
            </w:pPr>
            <w:r>
              <w:t>Říjen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D1" w14:textId="77777777" w:rsidR="00780D08" w:rsidRDefault="00727EC1">
            <w:pPr>
              <w:pStyle w:val="Standard"/>
              <w:spacing w:line="360" w:lineRule="auto"/>
            </w:pPr>
            <w:r>
              <w:t>Pohybové hry venku a tělocvičně</w:t>
            </w:r>
          </w:p>
          <w:p w14:paraId="19D997D2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zvládá v souladu s individuálními předpoklady jednoduché pohybové činnosti</w:t>
            </w:r>
          </w:p>
          <w:p w14:paraId="19D997D3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spolupracuje při jednoduchých pohybových činnostech a soutěžích</w:t>
            </w:r>
          </w:p>
          <w:p w14:paraId="19D997D4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7DB" w14:textId="77777777" w:rsidTr="00780D08">
        <w:trPr>
          <w:trHeight w:val="554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D6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D7" w14:textId="77777777" w:rsidR="00780D08" w:rsidRDefault="00727EC1">
            <w:pPr>
              <w:pStyle w:val="Standard"/>
              <w:spacing w:line="360" w:lineRule="auto"/>
            </w:pPr>
            <w:r>
              <w:t>Míčové hry – základní dovednosti s míči, týmové soutěže a hry, první pomoc při zranění</w:t>
            </w:r>
          </w:p>
          <w:p w14:paraId="19D997D8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spolupracuje při jednoduchých pohybových činnostech a soutěžích</w:t>
            </w:r>
          </w:p>
          <w:p w14:paraId="19D997D9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uplatňuje hlavní zásady hygieny a bezpečnosti při pohybových činnostech</w:t>
            </w:r>
          </w:p>
          <w:p w14:paraId="19D997DA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7E0" w14:textId="77777777" w:rsidTr="00780D08">
        <w:trPr>
          <w:trHeight w:val="562"/>
        </w:trPr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DC" w14:textId="77777777" w:rsidR="00780D08" w:rsidRDefault="00727EC1">
            <w:pPr>
              <w:pStyle w:val="Standard"/>
              <w:spacing w:line="360" w:lineRule="auto"/>
            </w:pPr>
            <w:r>
              <w:t>Listopad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DD" w14:textId="77777777" w:rsidR="00780D08" w:rsidRDefault="00727EC1">
            <w:pPr>
              <w:pStyle w:val="Standard"/>
              <w:spacing w:line="360" w:lineRule="auto"/>
            </w:pPr>
            <w:r>
              <w:t>Pohybové hry v tělocvičně</w:t>
            </w:r>
          </w:p>
          <w:p w14:paraId="19D997DE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zvládá v souladu s individuálními předpoklady jednoduché pohybové činnosti</w:t>
            </w:r>
          </w:p>
          <w:p w14:paraId="19D997DF" w14:textId="77777777" w:rsidR="00780D08" w:rsidRDefault="00727EC1" w:rsidP="003D432E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spolupracuje při jednoduchých pohybových činnostech a soutěžích</w:t>
            </w:r>
          </w:p>
        </w:tc>
      </w:tr>
      <w:tr w:rsidR="00780D08" w14:paraId="19D997E7" w14:textId="77777777" w:rsidTr="00780D08">
        <w:trPr>
          <w:trHeight w:val="529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E1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E2" w14:textId="77777777" w:rsidR="00780D08" w:rsidRDefault="00727EC1">
            <w:pPr>
              <w:pStyle w:val="Standard"/>
              <w:spacing w:line="360" w:lineRule="auto"/>
            </w:pPr>
            <w:r>
              <w:t>Procvičování základních dovedností s míčem, jednoduché taneční prvky, opičí dráha</w:t>
            </w:r>
          </w:p>
          <w:p w14:paraId="19D997E3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reaguje na základní pokyny, povely, signály a gesta učitele</w:t>
            </w:r>
          </w:p>
          <w:p w14:paraId="19D997E4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jedná v duchu fair-play,</w:t>
            </w:r>
          </w:p>
          <w:p w14:paraId="19D997E5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dodržuje pravidla her</w:t>
            </w:r>
          </w:p>
          <w:p w14:paraId="19D997E6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7ED" w14:textId="77777777" w:rsidTr="00780D08">
        <w:trPr>
          <w:trHeight w:val="315"/>
        </w:trPr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E8" w14:textId="77777777" w:rsidR="00780D08" w:rsidRDefault="00727EC1">
            <w:pPr>
              <w:pStyle w:val="Standard"/>
              <w:spacing w:line="360" w:lineRule="auto"/>
            </w:pPr>
            <w:r>
              <w:t>Prosinec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E9" w14:textId="77777777" w:rsidR="00780D08" w:rsidRDefault="00727EC1">
            <w:pPr>
              <w:pStyle w:val="Standard"/>
              <w:spacing w:line="360" w:lineRule="auto"/>
            </w:pPr>
            <w:r>
              <w:t>Pohybové hry v tělocvičně</w:t>
            </w:r>
          </w:p>
          <w:p w14:paraId="19D997EA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jedná v duchu fair-play,</w:t>
            </w:r>
          </w:p>
          <w:p w14:paraId="19D997EB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lastRenderedPageBreak/>
              <w:t>dodržuje pravidla her</w:t>
            </w:r>
          </w:p>
          <w:p w14:paraId="19D997EC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7F3" w14:textId="77777777" w:rsidTr="00780D08">
        <w:trPr>
          <w:trHeight w:val="615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EE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EF" w14:textId="77777777" w:rsidR="00780D08" w:rsidRDefault="00727EC1">
            <w:pPr>
              <w:pStyle w:val="Standard"/>
              <w:spacing w:line="360" w:lineRule="auto"/>
            </w:pPr>
            <w:r>
              <w:t>Míčové hry – procvičování základních dovedností s míčem, jednoduché taneční prvky, opičí dráha</w:t>
            </w:r>
          </w:p>
          <w:p w14:paraId="19D997F0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používá vhodné oblečení a obutí pro pohybové aktivity</w:t>
            </w:r>
          </w:p>
          <w:p w14:paraId="19D997F1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reaguje na základní pokyny, povely, signály a gesta učitele</w:t>
            </w:r>
          </w:p>
          <w:p w14:paraId="19D997F2" w14:textId="77777777" w:rsidR="00780D08" w:rsidRDefault="00727EC1">
            <w:pPr>
              <w:pStyle w:val="Standard"/>
              <w:tabs>
                <w:tab w:val="left" w:pos="3303"/>
              </w:tabs>
              <w:spacing w:line="360" w:lineRule="auto"/>
            </w:pPr>
            <w:r>
              <w:tab/>
            </w:r>
          </w:p>
        </w:tc>
      </w:tr>
      <w:tr w:rsidR="00780D08" w14:paraId="19D997F8" w14:textId="77777777" w:rsidTr="00780D08">
        <w:trPr>
          <w:trHeight w:val="615"/>
        </w:trPr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F4" w14:textId="77777777" w:rsidR="00780D08" w:rsidRDefault="00727EC1">
            <w:pPr>
              <w:pStyle w:val="Standard"/>
              <w:spacing w:line="360" w:lineRule="auto"/>
            </w:pPr>
            <w:r>
              <w:t>Leden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F5" w14:textId="77777777" w:rsidR="00780D08" w:rsidRDefault="00727EC1">
            <w:pPr>
              <w:pStyle w:val="Standard"/>
              <w:spacing w:line="360" w:lineRule="auto"/>
            </w:pPr>
            <w:r>
              <w:t>Hry na sněhu</w:t>
            </w:r>
          </w:p>
          <w:p w14:paraId="19D997F6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reaguje na základní pokyny, povely, signály a gesta učitele</w:t>
            </w:r>
          </w:p>
          <w:p w14:paraId="19D997F7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používá vhodné oblečení a obutí pro pohybové aktivity</w:t>
            </w:r>
          </w:p>
        </w:tc>
      </w:tr>
      <w:tr w:rsidR="00780D08" w14:paraId="19D997FE" w14:textId="77777777" w:rsidTr="00780D08">
        <w:trPr>
          <w:trHeight w:val="615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F9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FA" w14:textId="77777777" w:rsidR="00780D08" w:rsidRDefault="00727EC1">
            <w:pPr>
              <w:pStyle w:val="Standard"/>
              <w:spacing w:line="360" w:lineRule="auto"/>
            </w:pPr>
            <w:r>
              <w:t>Bobování, sáňkování</w:t>
            </w:r>
          </w:p>
          <w:p w14:paraId="19D997FB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reaguje na základní pokyny, povely, signály a gesta učitele</w:t>
            </w:r>
          </w:p>
          <w:p w14:paraId="19D997FC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používá vhodné oblečení a obutí pro pohybové aktivity</w:t>
            </w:r>
          </w:p>
          <w:p w14:paraId="19D997FD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806" w14:textId="77777777" w:rsidTr="00780D08">
        <w:trPr>
          <w:trHeight w:val="615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7FF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00" w14:textId="77777777" w:rsidR="00780D08" w:rsidRDefault="00727EC1">
            <w:pPr>
              <w:pStyle w:val="Standard"/>
              <w:spacing w:line="360" w:lineRule="auto"/>
            </w:pPr>
            <w:r>
              <w:t xml:space="preserve">Základní dovednosti pohybu, dodržování bezpečnosti při zimním sportu, první pomoc při zranění  </w:t>
            </w:r>
          </w:p>
          <w:p w14:paraId="19D99801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dodržuje pravidla her</w:t>
            </w:r>
          </w:p>
          <w:p w14:paraId="19D99802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ví, že hra přináší radost a příjemné zážitky</w:t>
            </w:r>
          </w:p>
          <w:p w14:paraId="19D99803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ve hře používá hračky a jiné předměty</w:t>
            </w:r>
          </w:p>
          <w:p w14:paraId="19D99804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ošetří drobná zranění</w:t>
            </w:r>
          </w:p>
          <w:p w14:paraId="19D99805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80E" w14:textId="77777777" w:rsidTr="00780D08">
        <w:trPr>
          <w:trHeight w:val="315"/>
        </w:trPr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07" w14:textId="77777777" w:rsidR="00780D08" w:rsidRDefault="00727EC1">
            <w:pPr>
              <w:pStyle w:val="Standard"/>
              <w:spacing w:line="360" w:lineRule="auto"/>
            </w:pPr>
            <w:r>
              <w:t>Únor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08" w14:textId="77777777" w:rsidR="00780D08" w:rsidRDefault="00727EC1">
            <w:pPr>
              <w:pStyle w:val="Standard"/>
              <w:spacing w:line="360" w:lineRule="auto"/>
            </w:pPr>
            <w:r>
              <w:t>Hry na sněhu, bobování, soutěže na sněhu</w:t>
            </w:r>
          </w:p>
          <w:p w14:paraId="19D99809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dodržuje pravidla her</w:t>
            </w:r>
          </w:p>
          <w:p w14:paraId="19D9980A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ví, že hra přináší radost a příjemné zážitky</w:t>
            </w:r>
          </w:p>
          <w:p w14:paraId="19D9980B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ve hře používá hračky a jiné předměty</w:t>
            </w:r>
          </w:p>
          <w:p w14:paraId="19D9980C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ošetří drobná zranění</w:t>
            </w:r>
          </w:p>
          <w:p w14:paraId="19D9980D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815" w14:textId="77777777" w:rsidTr="00780D08">
        <w:trPr>
          <w:trHeight w:val="615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0F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10" w14:textId="77777777" w:rsidR="00780D08" w:rsidRDefault="00727EC1">
            <w:pPr>
              <w:pStyle w:val="Standard"/>
              <w:spacing w:line="360" w:lineRule="auto"/>
            </w:pPr>
            <w:r>
              <w:t>Dodržování bezpečnosti při zimním sportu, rozvoj základních dovedností pohybu na sněhu</w:t>
            </w:r>
          </w:p>
          <w:p w14:paraId="19D99811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dodržuje pravidla her</w:t>
            </w:r>
          </w:p>
          <w:p w14:paraId="19D99812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ví, že hra přináší radost a příjemné zážitky</w:t>
            </w:r>
          </w:p>
          <w:p w14:paraId="19D99813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ve hře používá hračky a jiné předměty</w:t>
            </w:r>
          </w:p>
          <w:p w14:paraId="19D99814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81A" w14:textId="77777777" w:rsidTr="00780D08">
        <w:trPr>
          <w:trHeight w:val="615"/>
        </w:trPr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16" w14:textId="77777777" w:rsidR="00780D08" w:rsidRDefault="00727EC1">
            <w:pPr>
              <w:pStyle w:val="Standard"/>
              <w:spacing w:line="360" w:lineRule="auto"/>
            </w:pPr>
            <w:r>
              <w:t>Březen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17" w14:textId="77777777" w:rsidR="00780D08" w:rsidRDefault="00727EC1">
            <w:pPr>
              <w:pStyle w:val="Standard"/>
              <w:spacing w:line="360" w:lineRule="auto"/>
            </w:pPr>
            <w:r>
              <w:t>Sportování v prostorách školy – venku a tělocvičně</w:t>
            </w:r>
          </w:p>
          <w:p w14:paraId="19D99818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dodržuje pravidla her</w:t>
            </w:r>
          </w:p>
          <w:p w14:paraId="19D99819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lastRenderedPageBreak/>
              <w:t>ví, že hra přináší radost a příjemné zážitky</w:t>
            </w:r>
          </w:p>
        </w:tc>
      </w:tr>
      <w:tr w:rsidR="00780D08" w14:paraId="19D9981F" w14:textId="77777777" w:rsidTr="00780D08">
        <w:trPr>
          <w:trHeight w:val="615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1B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1C" w14:textId="77777777" w:rsidR="00780D08" w:rsidRDefault="00727EC1">
            <w:pPr>
              <w:pStyle w:val="Standard"/>
              <w:spacing w:line="360" w:lineRule="auto"/>
            </w:pPr>
            <w:r>
              <w:t>Pohybové hry v tělocvičně, sportovní týmové soutěže</w:t>
            </w:r>
          </w:p>
          <w:p w14:paraId="19D9981D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dodržuje pravidla her</w:t>
            </w:r>
          </w:p>
          <w:p w14:paraId="19D9981E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ví, že hra přináší radost a příjemné zážitky</w:t>
            </w:r>
          </w:p>
        </w:tc>
      </w:tr>
      <w:tr w:rsidR="00780D08" w14:paraId="19D99824" w14:textId="77777777" w:rsidTr="00780D08">
        <w:trPr>
          <w:trHeight w:val="615"/>
        </w:trPr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20" w14:textId="77777777" w:rsidR="00780D08" w:rsidRDefault="00727EC1">
            <w:pPr>
              <w:pStyle w:val="Standard"/>
              <w:spacing w:line="360" w:lineRule="auto"/>
            </w:pPr>
            <w:r>
              <w:t>Duben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21" w14:textId="77777777" w:rsidR="00780D08" w:rsidRDefault="00727EC1">
            <w:pPr>
              <w:pStyle w:val="Standard"/>
              <w:spacing w:line="360" w:lineRule="auto"/>
            </w:pPr>
            <w:r>
              <w:t xml:space="preserve">Hry s míči, švihadly, líný tenis, </w:t>
            </w:r>
            <w:proofErr w:type="spellStart"/>
            <w:r>
              <w:t>ringo</w:t>
            </w:r>
            <w:proofErr w:type="spellEnd"/>
          </w:p>
          <w:p w14:paraId="19D99822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dodržuje pravidla her</w:t>
            </w:r>
          </w:p>
          <w:p w14:paraId="19D99823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ví, že hra přináší radost a příjemné zážitky</w:t>
            </w:r>
          </w:p>
        </w:tc>
      </w:tr>
      <w:tr w:rsidR="00780D08" w14:paraId="19D9982A" w14:textId="77777777" w:rsidTr="00780D08">
        <w:trPr>
          <w:trHeight w:val="315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25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26" w14:textId="77777777" w:rsidR="00780D08" w:rsidRDefault="00727EC1">
            <w:pPr>
              <w:pStyle w:val="Standard"/>
              <w:spacing w:line="360" w:lineRule="auto"/>
            </w:pPr>
            <w:r>
              <w:t>Rozvoj postřehu, chytání, kolektivní hry</w:t>
            </w:r>
          </w:p>
          <w:p w14:paraId="19D99827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uplatňuje hlavní zásady hygieny a bezpečnosti při pohybových činnostech</w:t>
            </w:r>
          </w:p>
          <w:p w14:paraId="19D99828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jedná v duchu fair-play,</w:t>
            </w:r>
          </w:p>
          <w:p w14:paraId="19D99829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82F" w14:textId="77777777" w:rsidTr="00780D08">
        <w:trPr>
          <w:trHeight w:val="315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2B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2C" w14:textId="77777777" w:rsidR="00780D08" w:rsidRDefault="00727EC1">
            <w:pPr>
              <w:pStyle w:val="Standard"/>
              <w:spacing w:line="360" w:lineRule="auto"/>
            </w:pPr>
            <w:r>
              <w:t>Pohybové hry venku</w:t>
            </w:r>
          </w:p>
          <w:p w14:paraId="19D9982D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uplatňuje hlavní zásady hygieny a bezpečnosti při pohybových činnostech</w:t>
            </w:r>
          </w:p>
          <w:p w14:paraId="19D9982E" w14:textId="77777777" w:rsidR="00780D08" w:rsidRDefault="00727EC1" w:rsidP="003D432E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jedná v duchu fair-play,</w:t>
            </w:r>
          </w:p>
        </w:tc>
      </w:tr>
      <w:tr w:rsidR="00780D08" w14:paraId="19D99835" w14:textId="77777777" w:rsidTr="00780D08">
        <w:trPr>
          <w:trHeight w:val="375"/>
        </w:trPr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30" w14:textId="77777777" w:rsidR="00780D08" w:rsidRDefault="00727EC1">
            <w:pPr>
              <w:pStyle w:val="Standard"/>
              <w:spacing w:line="360" w:lineRule="auto"/>
            </w:pPr>
            <w:r>
              <w:t>Květen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31" w14:textId="77777777" w:rsidR="00780D08" w:rsidRDefault="00727EC1">
            <w:pPr>
              <w:pStyle w:val="Standard"/>
              <w:spacing w:line="360" w:lineRule="auto"/>
            </w:pPr>
            <w:r>
              <w:t xml:space="preserve">Hry s míči, švihadly, líný tenis, </w:t>
            </w:r>
            <w:proofErr w:type="spellStart"/>
            <w:r>
              <w:t>ringo</w:t>
            </w:r>
            <w:proofErr w:type="spellEnd"/>
          </w:p>
          <w:p w14:paraId="19D99832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uplatňuje hlavní zásady hygieny a bezpečnosti při pohybových činnostech</w:t>
            </w:r>
          </w:p>
          <w:p w14:paraId="19D99833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jedná v duchu fair-play,</w:t>
            </w:r>
          </w:p>
          <w:p w14:paraId="19D99834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83C" w14:textId="77777777" w:rsidTr="00780D08">
        <w:trPr>
          <w:trHeight w:val="375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36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37" w14:textId="77777777" w:rsidR="00780D08" w:rsidRDefault="00727EC1">
            <w:pPr>
              <w:pStyle w:val="Standard"/>
              <w:spacing w:line="360" w:lineRule="auto"/>
            </w:pPr>
            <w:r>
              <w:t>Pohybové hry venku</w:t>
            </w:r>
          </w:p>
          <w:p w14:paraId="19D99838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dodržuje bezpečnost při cvičení a hrách</w:t>
            </w:r>
          </w:p>
          <w:p w14:paraId="19D99839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zvládá manipulaci s míči</w:t>
            </w:r>
          </w:p>
          <w:p w14:paraId="19D9983A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osvojuje si správnou techniku pohybu</w:t>
            </w:r>
          </w:p>
          <w:p w14:paraId="19D9983B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841" w14:textId="77777777" w:rsidTr="00780D08">
        <w:trPr>
          <w:trHeight w:val="615"/>
        </w:trPr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3D" w14:textId="77777777" w:rsidR="00780D08" w:rsidRDefault="00727EC1">
            <w:pPr>
              <w:pStyle w:val="Standard"/>
              <w:spacing w:line="360" w:lineRule="auto"/>
            </w:pPr>
            <w:r>
              <w:t>Červen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3E" w14:textId="77777777" w:rsidR="00780D08" w:rsidRDefault="00727EC1">
            <w:pPr>
              <w:pStyle w:val="Standard"/>
              <w:spacing w:line="360" w:lineRule="auto"/>
            </w:pPr>
            <w:r>
              <w:t>Pohyb v přírodě v areálu školy</w:t>
            </w:r>
          </w:p>
          <w:p w14:paraId="19D9983F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reaguje na základní pokyny, povely, signály a gesta učitele</w:t>
            </w:r>
          </w:p>
          <w:p w14:paraId="19D99840" w14:textId="77777777" w:rsidR="00780D08" w:rsidRDefault="00727EC1" w:rsidP="003D432E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používá vhodné oblečení a obutí pro pohybové aktivity</w:t>
            </w:r>
          </w:p>
        </w:tc>
      </w:tr>
      <w:tr w:rsidR="00780D08" w14:paraId="19D99848" w14:textId="77777777" w:rsidTr="00780D08">
        <w:trPr>
          <w:trHeight w:val="1666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42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43" w14:textId="77777777" w:rsidR="00780D08" w:rsidRDefault="00727EC1">
            <w:pPr>
              <w:pStyle w:val="Standard"/>
              <w:spacing w:line="360" w:lineRule="auto"/>
            </w:pPr>
            <w:r>
              <w:t>Sportovní hry, soutěže – malá netradiční olympiáda</w:t>
            </w:r>
          </w:p>
          <w:p w14:paraId="19D99844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reaguje na základní pokyny, povely, signály a gesta učitele</w:t>
            </w:r>
          </w:p>
          <w:p w14:paraId="19D99845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používá vhodné oblečení a obutí pro pohybové aktivity</w:t>
            </w:r>
          </w:p>
          <w:p w14:paraId="19D99846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jedná v duchu fair-play,</w:t>
            </w:r>
          </w:p>
          <w:p w14:paraId="19D99847" w14:textId="77777777" w:rsidR="00780D08" w:rsidRDefault="00780D08">
            <w:pPr>
              <w:pStyle w:val="Standard"/>
              <w:spacing w:line="360" w:lineRule="auto"/>
            </w:pPr>
          </w:p>
        </w:tc>
      </w:tr>
    </w:tbl>
    <w:p w14:paraId="19D99849" w14:textId="77777777" w:rsidR="00F936F0" w:rsidRDefault="00F936F0"/>
    <w:p w14:paraId="19D9984A" w14:textId="77777777" w:rsidR="00F936F0" w:rsidRDefault="00F936F0"/>
    <w:p w14:paraId="19D9984B" w14:textId="77777777" w:rsidR="00F936F0" w:rsidRDefault="00F936F0"/>
    <w:p w14:paraId="19D9984C" w14:textId="77777777" w:rsidR="00F936F0" w:rsidRDefault="00F936F0"/>
    <w:p w14:paraId="19D9984D" w14:textId="77777777" w:rsidR="00F936F0" w:rsidRDefault="00F936F0"/>
    <w:tbl>
      <w:tblPr>
        <w:tblW w:w="949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6"/>
        <w:gridCol w:w="8127"/>
      </w:tblGrid>
      <w:tr w:rsidR="00780D08" w14:paraId="19D99850" w14:textId="77777777" w:rsidTr="00780D08">
        <w:trPr>
          <w:trHeight w:val="1165"/>
        </w:trPr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4E" w14:textId="77777777" w:rsidR="00780D08" w:rsidRDefault="00727EC1">
            <w:pPr>
              <w:pStyle w:val="Standard"/>
              <w:spacing w:line="360" w:lineRule="auto"/>
            </w:pPr>
            <w:r>
              <w:rPr>
                <w:b/>
                <w:bCs/>
              </w:rPr>
              <w:lastRenderedPageBreak/>
              <w:t>Období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4F" w14:textId="77777777" w:rsidR="00780D08" w:rsidRDefault="00727EC1">
            <w:pPr>
              <w:pStyle w:val="Standard"/>
              <w:spacing w:line="360" w:lineRule="auto"/>
            </w:pPr>
            <w:r>
              <w:rPr>
                <w:b/>
                <w:bCs/>
              </w:rPr>
              <w:t>Metody a formy práce v oblasti společenského chování + dílčí cíle</w:t>
            </w:r>
          </w:p>
        </w:tc>
      </w:tr>
      <w:tr w:rsidR="00780D08" w14:paraId="19D99855" w14:textId="77777777" w:rsidTr="00780D08">
        <w:trPr>
          <w:trHeight w:val="900"/>
        </w:trPr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51" w14:textId="77777777" w:rsidR="00780D08" w:rsidRDefault="00727EC1">
            <w:pPr>
              <w:pStyle w:val="Standard"/>
              <w:spacing w:line="360" w:lineRule="auto"/>
            </w:pPr>
            <w:r>
              <w:t>Celoročně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52" w14:textId="77777777" w:rsidR="00780D08" w:rsidRDefault="00727EC1">
            <w:pPr>
              <w:pStyle w:val="Standard"/>
              <w:spacing w:line="360" w:lineRule="auto"/>
            </w:pPr>
            <w:r>
              <w:t>Didaktické hry jazykové, matematické, přírodovědné, psychomotorické hry</w:t>
            </w:r>
          </w:p>
          <w:p w14:paraId="19D99853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získávání nových vědomostí</w:t>
            </w:r>
          </w:p>
          <w:p w14:paraId="19D99854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85B" w14:textId="77777777" w:rsidTr="00780D08">
        <w:trPr>
          <w:trHeight w:val="600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56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57" w14:textId="77777777" w:rsidR="00780D08" w:rsidRDefault="00727EC1">
            <w:pPr>
              <w:pStyle w:val="Standard"/>
              <w:spacing w:line="360" w:lineRule="auto"/>
            </w:pPr>
            <w:r>
              <w:t>Práce s dětskými časopisy</w:t>
            </w:r>
          </w:p>
          <w:p w14:paraId="19D99858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podporuje rozvoj hlasitého a tichého čtení</w:t>
            </w:r>
          </w:p>
          <w:p w14:paraId="19D99859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rozvíjí slovní zásobu a souvislé vyjadřování</w:t>
            </w:r>
          </w:p>
          <w:p w14:paraId="19D9985A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861" w14:textId="77777777" w:rsidTr="00780D08">
        <w:trPr>
          <w:trHeight w:val="600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5C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5D" w14:textId="77777777" w:rsidR="00780D08" w:rsidRDefault="00727EC1">
            <w:pPr>
              <w:pStyle w:val="Standard"/>
              <w:spacing w:line="360" w:lineRule="auto"/>
            </w:pPr>
            <w:r>
              <w:t>Četba z dětských knih – hlasité čtení, vyprávění</w:t>
            </w:r>
          </w:p>
          <w:p w14:paraId="19D9985E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podporuje rozvoj hlasitého a tichého čtení</w:t>
            </w:r>
          </w:p>
          <w:p w14:paraId="19D9985F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rozvíjí slovní zásobu a souvislé vyjadřování</w:t>
            </w:r>
          </w:p>
          <w:p w14:paraId="19D99860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867" w14:textId="77777777" w:rsidTr="00780D08">
        <w:trPr>
          <w:trHeight w:val="600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62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63" w14:textId="77777777" w:rsidR="00B962D9" w:rsidRDefault="00727EC1" w:rsidP="00B962D9">
            <w:pPr>
              <w:pStyle w:val="Standard"/>
              <w:spacing w:line="360" w:lineRule="auto"/>
            </w:pPr>
            <w:r>
              <w:t xml:space="preserve">Samostudium – časopisy, knihy, encyklopedie, </w:t>
            </w:r>
          </w:p>
          <w:p w14:paraId="19D99864" w14:textId="77777777" w:rsidR="00780D08" w:rsidRDefault="00727EC1" w:rsidP="00B962D9">
            <w:pPr>
              <w:pStyle w:val="Standard"/>
              <w:numPr>
                <w:ilvl w:val="0"/>
                <w:numId w:val="53"/>
              </w:num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podporuje rozvoj hlasitého a tichého čtení</w:t>
            </w:r>
          </w:p>
          <w:p w14:paraId="19D99865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  <w:rPr>
                <w:sz w:val="20"/>
              </w:rPr>
            </w:pPr>
            <w:r>
              <w:rPr>
                <w:sz w:val="20"/>
              </w:rPr>
              <w:t>rozvíjí slovní zásobu a souvislé vyjadřování</w:t>
            </w:r>
          </w:p>
          <w:p w14:paraId="19D99866" w14:textId="77777777" w:rsidR="00780D08" w:rsidRDefault="00780D08" w:rsidP="00B962D9">
            <w:pPr>
              <w:spacing w:line="360" w:lineRule="auto"/>
            </w:pPr>
          </w:p>
        </w:tc>
      </w:tr>
      <w:tr w:rsidR="00780D08" w14:paraId="19D9986D" w14:textId="77777777" w:rsidTr="00780D08">
        <w:trPr>
          <w:trHeight w:val="600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68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69" w14:textId="77777777" w:rsidR="00780D08" w:rsidRDefault="00727EC1">
            <w:pPr>
              <w:pStyle w:val="Standard"/>
              <w:spacing w:line="360" w:lineRule="auto"/>
            </w:pPr>
            <w:r>
              <w:t>Promítání naučných filmů</w:t>
            </w:r>
          </w:p>
          <w:p w14:paraId="19D9986A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rozvíjí všestrannou účinnou a otevřenou komunikaci</w:t>
            </w:r>
          </w:p>
          <w:p w14:paraId="19D9986B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spolupracuje a respektuje práci a úspěchy vlastní i druhých</w:t>
            </w:r>
          </w:p>
          <w:p w14:paraId="19D9986C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873" w14:textId="77777777" w:rsidTr="00780D08">
        <w:trPr>
          <w:trHeight w:val="300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6E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6F" w14:textId="77777777" w:rsidR="00780D08" w:rsidRDefault="00727EC1">
            <w:pPr>
              <w:pStyle w:val="Standard"/>
              <w:spacing w:line="360" w:lineRule="auto"/>
            </w:pPr>
            <w:r>
              <w:t>Komunikativní kruh, hodnocení a sebehodnocení jednotlivců a skupiny</w:t>
            </w:r>
          </w:p>
          <w:p w14:paraId="19D99870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rozvíjí všestrannou účinnou a otevřenou komunikaci</w:t>
            </w:r>
          </w:p>
          <w:p w14:paraId="19D99871" w14:textId="77777777" w:rsidR="00780D08" w:rsidRPr="00F936F0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spolupracuje a respektuje práci a úspěchy vlastní i druhých</w:t>
            </w:r>
          </w:p>
          <w:p w14:paraId="19D99872" w14:textId="77777777" w:rsidR="00F936F0" w:rsidRDefault="00F936F0" w:rsidP="00F936F0">
            <w:pPr>
              <w:spacing w:line="360" w:lineRule="auto"/>
              <w:ind w:left="476"/>
            </w:pPr>
          </w:p>
        </w:tc>
      </w:tr>
      <w:tr w:rsidR="00780D08" w14:paraId="19D99879" w14:textId="77777777" w:rsidTr="00780D08">
        <w:trPr>
          <w:trHeight w:val="600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74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75" w14:textId="77777777" w:rsidR="00780D08" w:rsidRDefault="00727EC1">
            <w:pPr>
              <w:pStyle w:val="Standard"/>
              <w:spacing w:line="360" w:lineRule="auto"/>
            </w:pPr>
            <w:r>
              <w:t>Dodržování režimu dne dle pravidel</w:t>
            </w:r>
          </w:p>
          <w:p w14:paraId="19D99876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udržuje pořádek na pracovním místě</w:t>
            </w:r>
          </w:p>
          <w:p w14:paraId="19D99877" w14:textId="77777777" w:rsidR="00780D08" w:rsidRDefault="00727EC1">
            <w:pPr>
              <w:pStyle w:val="Standard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osvojuje si základy chování a vystupování)</w:t>
            </w:r>
          </w:p>
          <w:p w14:paraId="19D99878" w14:textId="77777777" w:rsidR="00780D08" w:rsidRDefault="00780D08">
            <w:pPr>
              <w:pStyle w:val="Standard"/>
              <w:spacing w:line="360" w:lineRule="auto"/>
              <w:ind w:left="476"/>
            </w:pPr>
          </w:p>
        </w:tc>
      </w:tr>
      <w:tr w:rsidR="00780D08" w14:paraId="19D9987E" w14:textId="77777777" w:rsidTr="00780D08">
        <w:trPr>
          <w:trHeight w:val="600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7A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7B" w14:textId="77777777" w:rsidR="00780D08" w:rsidRDefault="00727EC1">
            <w:pPr>
              <w:pStyle w:val="Standard"/>
              <w:spacing w:line="360" w:lineRule="auto"/>
            </w:pPr>
            <w:r>
              <w:t>Vzájemné seznámení, vztahy mezi žáky, péče o společný majetek</w:t>
            </w:r>
          </w:p>
          <w:p w14:paraId="19D9987C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udržuje pořádek na pracovním místě</w:t>
            </w:r>
          </w:p>
          <w:p w14:paraId="19D9987D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získávání nových vědomostí</w:t>
            </w:r>
          </w:p>
        </w:tc>
      </w:tr>
      <w:tr w:rsidR="00780D08" w14:paraId="19D99886" w14:textId="77777777" w:rsidTr="00780D08">
        <w:trPr>
          <w:trHeight w:val="615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7F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80" w14:textId="77777777" w:rsidR="00780D08" w:rsidRDefault="00727EC1">
            <w:pPr>
              <w:pStyle w:val="Standard"/>
              <w:spacing w:line="360" w:lineRule="auto"/>
            </w:pPr>
            <w:r>
              <w:t>Základy osobní hygieny, stolování, společenské chování, zdravý životní styl</w:t>
            </w:r>
          </w:p>
          <w:p w14:paraId="19D99881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udržuje pořádek na pracovním místě</w:t>
            </w:r>
          </w:p>
          <w:p w14:paraId="19D99882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lastRenderedPageBreak/>
              <w:t>získávání nových vědomostí</w:t>
            </w:r>
          </w:p>
          <w:p w14:paraId="19D99883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učí se rozpoznávat prospěšnost zdravé výživy</w:t>
            </w:r>
          </w:p>
          <w:p w14:paraId="19D99884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má pocit odpovědnosti za splnění zadaných úkolů</w:t>
            </w:r>
          </w:p>
          <w:p w14:paraId="19D99885" w14:textId="77777777" w:rsidR="00780D08" w:rsidRDefault="00780D08">
            <w:pPr>
              <w:spacing w:line="360" w:lineRule="auto"/>
              <w:ind w:left="476"/>
            </w:pPr>
          </w:p>
        </w:tc>
      </w:tr>
      <w:tr w:rsidR="00780D08" w14:paraId="19D9988B" w14:textId="77777777" w:rsidTr="00780D08">
        <w:trPr>
          <w:trHeight w:val="390"/>
        </w:trPr>
        <w:tc>
          <w:tcPr>
            <w:tcW w:w="136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87" w14:textId="77777777" w:rsidR="00780D08" w:rsidRDefault="00780D08">
            <w:pPr>
              <w:pStyle w:val="Standard"/>
              <w:spacing w:line="360" w:lineRule="auto"/>
            </w:pPr>
          </w:p>
          <w:p w14:paraId="19D99888" w14:textId="77777777" w:rsidR="00780D08" w:rsidRDefault="00780D08">
            <w:pPr>
              <w:pStyle w:val="Standard"/>
              <w:spacing w:line="360" w:lineRule="auto"/>
            </w:pPr>
          </w:p>
          <w:p w14:paraId="19D99889" w14:textId="77777777" w:rsidR="00780D08" w:rsidRDefault="00780D08">
            <w:pPr>
              <w:pStyle w:val="Standard"/>
              <w:spacing w:line="360" w:lineRule="auto"/>
            </w:pPr>
          </w:p>
        </w:tc>
        <w:tc>
          <w:tcPr>
            <w:tcW w:w="812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8A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88E" w14:textId="77777777" w:rsidTr="00780D08">
        <w:trPr>
          <w:trHeight w:val="1053"/>
        </w:trPr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8C" w14:textId="77777777" w:rsidR="00780D08" w:rsidRDefault="00727EC1">
            <w:pPr>
              <w:pStyle w:val="Standard"/>
              <w:spacing w:line="360" w:lineRule="auto"/>
            </w:pPr>
            <w:r>
              <w:rPr>
                <w:b/>
                <w:bCs/>
              </w:rPr>
              <w:t>Období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8D" w14:textId="77777777" w:rsidR="00780D08" w:rsidRDefault="00727EC1">
            <w:pPr>
              <w:pStyle w:val="Standard"/>
              <w:spacing w:line="360" w:lineRule="auto"/>
            </w:pPr>
            <w:r>
              <w:rPr>
                <w:b/>
                <w:bCs/>
              </w:rPr>
              <w:t xml:space="preserve">   Metody a formy práce v oblasti odpočinkových aktivit + dílčí cíle</w:t>
            </w:r>
          </w:p>
        </w:tc>
      </w:tr>
      <w:tr w:rsidR="00780D08" w14:paraId="19D99894" w14:textId="77777777" w:rsidTr="00780D08">
        <w:trPr>
          <w:trHeight w:val="615"/>
        </w:trPr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8F" w14:textId="77777777" w:rsidR="00780D08" w:rsidRDefault="00727EC1">
            <w:pPr>
              <w:pStyle w:val="Standard"/>
              <w:spacing w:line="360" w:lineRule="auto"/>
            </w:pPr>
            <w:r>
              <w:t>Září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90" w14:textId="77777777" w:rsidR="00780D08" w:rsidRDefault="00727EC1">
            <w:pPr>
              <w:pStyle w:val="Standard"/>
              <w:spacing w:line="360" w:lineRule="auto"/>
            </w:pPr>
            <w:r>
              <w:t>Četba z dětských knih a časopisů</w:t>
            </w:r>
          </w:p>
          <w:p w14:paraId="19D99891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získává vztah ke knihám a časopisům</w:t>
            </w:r>
          </w:p>
          <w:p w14:paraId="19D99892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učí se naslouchat</w:t>
            </w:r>
          </w:p>
          <w:p w14:paraId="19D99893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89A" w14:textId="77777777" w:rsidTr="00780D08">
        <w:trPr>
          <w:trHeight w:val="375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95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96" w14:textId="77777777" w:rsidR="00780D08" w:rsidRDefault="00727EC1">
            <w:pPr>
              <w:pStyle w:val="Standard"/>
              <w:spacing w:line="360" w:lineRule="auto"/>
            </w:pPr>
            <w:r>
              <w:t>Poslech pohádek</w:t>
            </w:r>
          </w:p>
          <w:p w14:paraId="19D99897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získává vztah ke knihám a časopisům</w:t>
            </w:r>
          </w:p>
          <w:p w14:paraId="19D99898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učí se naslouchat</w:t>
            </w:r>
          </w:p>
          <w:p w14:paraId="19D99899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vnímá a prožívá vyprávění svých spolužáků</w:t>
            </w:r>
          </w:p>
        </w:tc>
      </w:tr>
      <w:tr w:rsidR="00780D08" w14:paraId="19D998A0" w14:textId="77777777" w:rsidTr="00780D08">
        <w:trPr>
          <w:trHeight w:val="615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9B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9C" w14:textId="77777777" w:rsidR="00780D08" w:rsidRDefault="00727EC1">
            <w:pPr>
              <w:pStyle w:val="Standard"/>
              <w:spacing w:line="360" w:lineRule="auto"/>
            </w:pPr>
            <w:r>
              <w:t>Krátké společenské hry</w:t>
            </w:r>
          </w:p>
          <w:p w14:paraId="19D9989D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pracuje ve skupinkách i individuálně</w:t>
            </w:r>
          </w:p>
          <w:p w14:paraId="19D9989E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odhaduje své schopnosti</w:t>
            </w:r>
          </w:p>
          <w:p w14:paraId="19D9989F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8AA" w14:textId="77777777" w:rsidTr="00780D08">
        <w:trPr>
          <w:trHeight w:val="1733"/>
        </w:trPr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A1" w14:textId="77777777" w:rsidR="00780D08" w:rsidRDefault="00727EC1">
            <w:pPr>
              <w:pStyle w:val="Standard"/>
              <w:spacing w:line="360" w:lineRule="auto"/>
            </w:pPr>
            <w:r>
              <w:t>Říjen</w:t>
            </w:r>
          </w:p>
          <w:p w14:paraId="19D998A2" w14:textId="77777777" w:rsidR="00780D08" w:rsidRDefault="00780D08">
            <w:pPr>
              <w:pStyle w:val="Standard"/>
              <w:spacing w:line="360" w:lineRule="auto"/>
            </w:pPr>
          </w:p>
          <w:p w14:paraId="19D998A3" w14:textId="77777777" w:rsidR="00780D08" w:rsidRDefault="00780D08">
            <w:pPr>
              <w:pStyle w:val="Standard"/>
              <w:spacing w:line="360" w:lineRule="auto"/>
            </w:pPr>
          </w:p>
          <w:p w14:paraId="19D998A4" w14:textId="77777777" w:rsidR="00780D08" w:rsidRDefault="00780D08">
            <w:pPr>
              <w:pStyle w:val="Standard"/>
              <w:spacing w:line="360" w:lineRule="auto"/>
            </w:pPr>
          </w:p>
          <w:p w14:paraId="19D998A5" w14:textId="77777777" w:rsidR="00780D08" w:rsidRDefault="00780D08">
            <w:pPr>
              <w:pStyle w:val="Standard"/>
              <w:spacing w:line="360" w:lineRule="auto"/>
            </w:pPr>
          </w:p>
          <w:p w14:paraId="19D998A6" w14:textId="77777777" w:rsidR="00780D08" w:rsidRDefault="00727EC1">
            <w:pPr>
              <w:pStyle w:val="Standard"/>
              <w:spacing w:line="360" w:lineRule="auto"/>
            </w:pPr>
            <w:r>
              <w:t>Listopad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A7" w14:textId="77777777" w:rsidR="00780D08" w:rsidRDefault="00727EC1">
            <w:pPr>
              <w:pStyle w:val="Standard"/>
              <w:spacing w:line="360" w:lineRule="auto"/>
            </w:pPr>
            <w:r>
              <w:t>Drobné pohybové hry</w:t>
            </w:r>
          </w:p>
          <w:p w14:paraId="19D998A8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kreslení, vybarvování pracuje ve skupinkách i individuálně</w:t>
            </w:r>
          </w:p>
          <w:p w14:paraId="19D998A9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získává podněty k tvořivému myšlení</w:t>
            </w:r>
          </w:p>
        </w:tc>
      </w:tr>
      <w:tr w:rsidR="00780D08" w14:paraId="19D998B0" w14:textId="77777777" w:rsidTr="00780D08">
        <w:trPr>
          <w:trHeight w:val="375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AB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AC" w14:textId="77777777" w:rsidR="00780D08" w:rsidRDefault="00727EC1">
            <w:pPr>
              <w:pStyle w:val="Standard"/>
              <w:spacing w:line="360" w:lineRule="auto"/>
            </w:pPr>
            <w:r>
              <w:t>Stolní společenské hry</w:t>
            </w:r>
          </w:p>
          <w:p w14:paraId="19D998AD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odhaduje své schopnosti</w:t>
            </w:r>
          </w:p>
          <w:p w14:paraId="19D998AE" w14:textId="77777777" w:rsidR="00C019A6" w:rsidRDefault="00C019A6" w:rsidP="00C019A6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získává podněty k tvořivému myšlení, logickému uvažování a k řešení problémů</w:t>
            </w:r>
          </w:p>
          <w:p w14:paraId="19D998AF" w14:textId="77777777" w:rsidR="00780D08" w:rsidRDefault="00780D08" w:rsidP="00C019A6">
            <w:pPr>
              <w:spacing w:line="360" w:lineRule="auto"/>
            </w:pPr>
          </w:p>
        </w:tc>
      </w:tr>
      <w:tr w:rsidR="00780D08" w14:paraId="19D998B5" w14:textId="77777777" w:rsidTr="00780D08">
        <w:trPr>
          <w:trHeight w:val="517"/>
        </w:trPr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B1" w14:textId="77777777" w:rsidR="00780D08" w:rsidRDefault="00727EC1">
            <w:pPr>
              <w:pStyle w:val="Standard"/>
              <w:spacing w:line="360" w:lineRule="auto"/>
            </w:pPr>
            <w:r>
              <w:t>Prosinec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B2" w14:textId="77777777" w:rsidR="00780D08" w:rsidRDefault="00727EC1">
            <w:pPr>
              <w:pStyle w:val="Standard"/>
              <w:spacing w:line="360" w:lineRule="auto"/>
            </w:pPr>
            <w:r>
              <w:t>Četba z dětských knih a časopisů</w:t>
            </w:r>
          </w:p>
          <w:p w14:paraId="19D998B3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učí se naslouchat</w:t>
            </w:r>
          </w:p>
          <w:p w14:paraId="19D998B4" w14:textId="77777777" w:rsidR="00780D08" w:rsidRDefault="00727EC1" w:rsidP="003D432E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vnímá a prožívá vyprávění svých spolužáků</w:t>
            </w:r>
          </w:p>
        </w:tc>
      </w:tr>
      <w:tr w:rsidR="00780D08" w14:paraId="19D998C0" w14:textId="77777777" w:rsidTr="00780D08">
        <w:trPr>
          <w:trHeight w:val="210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BC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BD" w14:textId="77777777" w:rsidR="00780D08" w:rsidRDefault="00727EC1">
            <w:pPr>
              <w:pStyle w:val="Standard"/>
              <w:spacing w:line="360" w:lineRule="auto"/>
            </w:pPr>
            <w:r>
              <w:t>Volné kreslení, malování</w:t>
            </w:r>
          </w:p>
          <w:p w14:paraId="19D998BE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odhaduje své schopnosti</w:t>
            </w:r>
          </w:p>
          <w:p w14:paraId="19D998BF" w14:textId="77777777" w:rsidR="00780D08" w:rsidRPr="00B962D9" w:rsidRDefault="00B962D9" w:rsidP="00B962D9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  <w:rPr>
                <w:sz w:val="20"/>
              </w:rPr>
            </w:pPr>
            <w:r w:rsidRPr="00B962D9">
              <w:rPr>
                <w:sz w:val="20"/>
              </w:rPr>
              <w:lastRenderedPageBreak/>
              <w:t>rozvíjí kreativitu</w:t>
            </w:r>
          </w:p>
        </w:tc>
      </w:tr>
      <w:tr w:rsidR="00780D08" w14:paraId="19D998C5" w14:textId="77777777" w:rsidTr="00780D08">
        <w:trPr>
          <w:trHeight w:val="210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C1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C2" w14:textId="77777777" w:rsidR="00780D08" w:rsidRDefault="00727EC1">
            <w:pPr>
              <w:pStyle w:val="Standard"/>
              <w:spacing w:line="360" w:lineRule="auto"/>
            </w:pPr>
            <w:r>
              <w:t>Dialogy s vychovatelem (Vánoce, víkendy, narozeniny, Mikuláš…)</w:t>
            </w:r>
          </w:p>
          <w:p w14:paraId="19D998C3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získává podněty k tvořivému myšlení, logickému uvažování a k řešení problémů</w:t>
            </w:r>
          </w:p>
          <w:p w14:paraId="19D998C4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8CB" w14:textId="77777777" w:rsidTr="00780D08">
        <w:trPr>
          <w:trHeight w:val="375"/>
        </w:trPr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C6" w14:textId="77777777" w:rsidR="00780D08" w:rsidRDefault="00727EC1">
            <w:pPr>
              <w:pStyle w:val="Standard"/>
              <w:spacing w:line="360" w:lineRule="auto"/>
            </w:pPr>
            <w:r>
              <w:t>Leden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C7" w14:textId="77777777" w:rsidR="00780D08" w:rsidRDefault="00727EC1">
            <w:pPr>
              <w:pStyle w:val="Standard"/>
              <w:spacing w:line="360" w:lineRule="auto"/>
            </w:pPr>
            <w:r>
              <w:t>Práce se stavebnicemi</w:t>
            </w:r>
          </w:p>
          <w:p w14:paraId="19D998C8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zná základní montážní a demontážní techniky</w:t>
            </w:r>
          </w:p>
          <w:p w14:paraId="19D998C9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pracuje ve skupinkách i individuálně</w:t>
            </w:r>
          </w:p>
          <w:p w14:paraId="19D998CA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8D0" w14:textId="77777777" w:rsidTr="00780D08">
        <w:trPr>
          <w:trHeight w:val="375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CC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CD" w14:textId="77777777" w:rsidR="00780D08" w:rsidRDefault="00727EC1">
            <w:pPr>
              <w:pStyle w:val="Standard"/>
              <w:spacing w:line="360" w:lineRule="auto"/>
            </w:pPr>
            <w:r>
              <w:t>Stolní společenské hry</w:t>
            </w:r>
          </w:p>
          <w:p w14:paraId="19D998CE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získává podněty k tvořivému myšlení, logickému uvažování a k řešení problémů</w:t>
            </w:r>
          </w:p>
          <w:p w14:paraId="19D998CF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8D4" w14:textId="77777777" w:rsidTr="00780D08">
        <w:trPr>
          <w:trHeight w:val="375"/>
        </w:trPr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D1" w14:textId="77777777" w:rsidR="00780D08" w:rsidRDefault="00727EC1">
            <w:pPr>
              <w:pStyle w:val="Standard"/>
              <w:spacing w:line="360" w:lineRule="auto"/>
            </w:pPr>
            <w:r>
              <w:t>Únor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D2" w14:textId="77777777" w:rsidR="00780D08" w:rsidRDefault="00727EC1">
            <w:pPr>
              <w:pStyle w:val="Standard"/>
              <w:spacing w:line="360" w:lineRule="auto"/>
            </w:pPr>
            <w:r>
              <w:t>Hry důvtipu a zručnosti</w:t>
            </w:r>
          </w:p>
          <w:p w14:paraId="19D998D3" w14:textId="77777777" w:rsidR="00780D08" w:rsidRDefault="00727EC1" w:rsidP="00D617F9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získává podněty k tvořivému myšlení, logickému uvažování a k řešení problémů</w:t>
            </w:r>
          </w:p>
        </w:tc>
      </w:tr>
      <w:tr w:rsidR="00780D08" w14:paraId="19D998D9" w14:textId="77777777" w:rsidTr="00780D08">
        <w:trPr>
          <w:trHeight w:val="375"/>
        </w:trPr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D5" w14:textId="77777777" w:rsidR="00780D08" w:rsidRDefault="00727EC1">
            <w:pPr>
              <w:pStyle w:val="Standard"/>
              <w:spacing w:line="360" w:lineRule="auto"/>
            </w:pPr>
            <w:r>
              <w:t>Březen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D6" w14:textId="77777777" w:rsidR="00780D08" w:rsidRDefault="00727EC1">
            <w:pPr>
              <w:pStyle w:val="Standard"/>
              <w:spacing w:line="360" w:lineRule="auto"/>
            </w:pPr>
            <w:r>
              <w:t>Četba z dětských knih a časopisů</w:t>
            </w:r>
          </w:p>
          <w:p w14:paraId="19D998D7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učí se naslouchat</w:t>
            </w:r>
          </w:p>
          <w:p w14:paraId="19D998D8" w14:textId="77777777" w:rsidR="00780D08" w:rsidRDefault="00727EC1" w:rsidP="003D432E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vnímá a prožívá vyprávění svých spolužáků</w:t>
            </w:r>
          </w:p>
        </w:tc>
      </w:tr>
      <w:tr w:rsidR="00780D08" w14:paraId="19D998DE" w14:textId="77777777" w:rsidTr="00780D08">
        <w:trPr>
          <w:trHeight w:val="375"/>
        </w:trPr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DA" w14:textId="77777777" w:rsidR="00780D08" w:rsidRDefault="00727EC1">
            <w:pPr>
              <w:pStyle w:val="Standard"/>
              <w:spacing w:line="360" w:lineRule="auto"/>
            </w:pPr>
            <w:r>
              <w:t>Duben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DB" w14:textId="77777777" w:rsidR="00780D08" w:rsidRDefault="00727EC1">
            <w:pPr>
              <w:pStyle w:val="Standard"/>
              <w:spacing w:line="360" w:lineRule="auto"/>
            </w:pPr>
            <w:r>
              <w:t>Individuální výběr her a stavebnic</w:t>
            </w:r>
          </w:p>
          <w:p w14:paraId="19D998DC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pracuje ve skupinkách i individuálně</w:t>
            </w:r>
          </w:p>
          <w:p w14:paraId="19D998DD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8E2" w14:textId="77777777" w:rsidTr="00780D08">
        <w:trPr>
          <w:trHeight w:val="375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DF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E0" w14:textId="77777777" w:rsidR="00780D08" w:rsidRDefault="00727EC1">
            <w:pPr>
              <w:pStyle w:val="Standard"/>
              <w:spacing w:line="360" w:lineRule="auto"/>
            </w:pPr>
            <w:r>
              <w:t>Soutěže, křížovky, kvízy, doplňovačky</w:t>
            </w:r>
          </w:p>
          <w:p w14:paraId="19D998E1" w14:textId="77777777" w:rsidR="00780D08" w:rsidRDefault="00727EC1" w:rsidP="003D432E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získává podněty k tvořivému myšlení, logickému uvažování a k řešení problémů</w:t>
            </w:r>
          </w:p>
        </w:tc>
      </w:tr>
      <w:tr w:rsidR="00780D08" w14:paraId="19D998E7" w14:textId="77777777" w:rsidTr="00780D08">
        <w:trPr>
          <w:trHeight w:val="434"/>
        </w:trPr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E3" w14:textId="77777777" w:rsidR="00780D08" w:rsidRDefault="00727EC1">
            <w:pPr>
              <w:pStyle w:val="Standard"/>
              <w:spacing w:line="360" w:lineRule="auto"/>
            </w:pPr>
            <w:r>
              <w:t>Květen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E4" w14:textId="77777777" w:rsidR="00780D08" w:rsidRDefault="00727EC1">
            <w:pPr>
              <w:pStyle w:val="Standard"/>
              <w:spacing w:line="360" w:lineRule="auto"/>
            </w:pPr>
            <w:r>
              <w:t>Volné kreslení a malování</w:t>
            </w:r>
          </w:p>
          <w:p w14:paraId="19D998E5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pracuje ve skupinkách i individuálně</w:t>
            </w:r>
          </w:p>
          <w:p w14:paraId="19D998E6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8EC" w14:textId="77777777" w:rsidTr="00780D08">
        <w:trPr>
          <w:trHeight w:val="315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E8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E9" w14:textId="77777777" w:rsidR="00780D08" w:rsidRDefault="00727EC1">
            <w:pPr>
              <w:pStyle w:val="Standard"/>
              <w:spacing w:line="360" w:lineRule="auto"/>
            </w:pPr>
            <w:r>
              <w:t>Pohybové hry venku, malování na chodník</w:t>
            </w:r>
          </w:p>
          <w:p w14:paraId="19D998EA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získává podněty k tvořivému myšlení, logickému uvažování a k řešení problémů</w:t>
            </w:r>
          </w:p>
          <w:p w14:paraId="19D998EB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8F1" w14:textId="77777777" w:rsidTr="00780D08">
        <w:trPr>
          <w:trHeight w:val="390"/>
        </w:trPr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ED" w14:textId="77777777" w:rsidR="00780D08" w:rsidRDefault="00727EC1">
            <w:pPr>
              <w:pStyle w:val="Standard"/>
              <w:spacing w:line="360" w:lineRule="auto"/>
            </w:pPr>
            <w:r>
              <w:t>Červen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EE" w14:textId="77777777" w:rsidR="00780D08" w:rsidRDefault="00727EC1">
            <w:pPr>
              <w:pStyle w:val="Standard"/>
              <w:spacing w:line="360" w:lineRule="auto"/>
            </w:pPr>
            <w:r>
              <w:t>Individuální výběr her a stavebnic</w:t>
            </w:r>
          </w:p>
          <w:p w14:paraId="19D998EF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získává podněty k tvořivému myšlení, logickému uvažování a k řešení problémů</w:t>
            </w:r>
          </w:p>
          <w:p w14:paraId="19D998F0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8F8" w14:textId="77777777" w:rsidTr="00780D08">
        <w:trPr>
          <w:trHeight w:val="315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F2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F3" w14:textId="77777777" w:rsidR="00780D08" w:rsidRDefault="00727EC1">
            <w:pPr>
              <w:pStyle w:val="Standard"/>
              <w:spacing w:line="360" w:lineRule="auto"/>
            </w:pPr>
            <w:r>
              <w:t>Četba z dětských knih a časopisů</w:t>
            </w:r>
          </w:p>
          <w:p w14:paraId="19D998F4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získává vztah ke knihám a časopisům</w:t>
            </w:r>
          </w:p>
          <w:p w14:paraId="19D998F5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učí se naslouchat</w:t>
            </w:r>
          </w:p>
          <w:p w14:paraId="19D998F6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vnímá a prožívá vyprávění svých spolužáků</w:t>
            </w:r>
          </w:p>
          <w:p w14:paraId="19D998F7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8FF" w14:textId="77777777" w:rsidTr="00780D08">
        <w:trPr>
          <w:trHeight w:val="315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F9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8FA" w14:textId="77777777" w:rsidR="00780D08" w:rsidRDefault="00727EC1">
            <w:pPr>
              <w:pStyle w:val="Standard"/>
              <w:spacing w:line="360" w:lineRule="auto"/>
            </w:pPr>
            <w:r>
              <w:t>Křížovky a kvízy</w:t>
            </w:r>
          </w:p>
          <w:p w14:paraId="19D998FB" w14:textId="77777777" w:rsidR="00780D08" w:rsidRPr="00B962D9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pracuje ve skupinkách i individuálně</w:t>
            </w:r>
          </w:p>
          <w:p w14:paraId="19D998FC" w14:textId="77777777" w:rsidR="00B962D9" w:rsidRDefault="00B962D9" w:rsidP="00B962D9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získává podněty k tvořivému myšlení, logickému uvažování a k řešení problémů</w:t>
            </w:r>
          </w:p>
          <w:p w14:paraId="19D998FD" w14:textId="77777777" w:rsidR="00B962D9" w:rsidRDefault="00B962D9" w:rsidP="00B962D9">
            <w:pPr>
              <w:spacing w:line="360" w:lineRule="auto"/>
            </w:pPr>
          </w:p>
          <w:p w14:paraId="19D998FE" w14:textId="77777777" w:rsidR="00780D08" w:rsidRDefault="00780D08">
            <w:pPr>
              <w:pStyle w:val="Standard"/>
              <w:spacing w:line="360" w:lineRule="auto"/>
            </w:pPr>
          </w:p>
        </w:tc>
      </w:tr>
      <w:tr w:rsidR="00780D08" w14:paraId="19D99904" w14:textId="77777777" w:rsidTr="00780D08">
        <w:trPr>
          <w:trHeight w:val="315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900" w14:textId="77777777" w:rsidR="00780D08" w:rsidRDefault="00780D08"/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901" w14:textId="77777777" w:rsidR="00780D08" w:rsidRDefault="00727EC1">
            <w:pPr>
              <w:pStyle w:val="Standard"/>
              <w:spacing w:line="360" w:lineRule="auto"/>
            </w:pPr>
            <w:r>
              <w:t>Volné kreslení</w:t>
            </w:r>
          </w:p>
          <w:p w14:paraId="19D99902" w14:textId="77777777" w:rsidR="00780D08" w:rsidRDefault="00727EC1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476"/>
            </w:pPr>
            <w:r>
              <w:rPr>
                <w:sz w:val="20"/>
                <w:szCs w:val="18"/>
              </w:rPr>
              <w:t>pracuje ve skupinkách i individuálně</w:t>
            </w:r>
          </w:p>
          <w:p w14:paraId="19D99903" w14:textId="77777777" w:rsidR="00780D08" w:rsidRDefault="00780D08">
            <w:pPr>
              <w:pStyle w:val="Standard"/>
              <w:spacing w:line="360" w:lineRule="auto"/>
            </w:pPr>
          </w:p>
        </w:tc>
      </w:tr>
    </w:tbl>
    <w:p w14:paraId="19D99905" w14:textId="77777777" w:rsidR="003D432E" w:rsidRDefault="003D432E">
      <w:pPr>
        <w:pStyle w:val="Nadpis11"/>
        <w:outlineLvl w:val="9"/>
        <w:rPr>
          <w:rFonts w:ascii="Times New Roman" w:hAnsi="Times New Roman" w:cs="Times New Roman"/>
          <w:sz w:val="24"/>
          <w:szCs w:val="24"/>
        </w:rPr>
      </w:pPr>
      <w:bookmarkStart w:id="7" w:name="_Toc498682168"/>
    </w:p>
    <w:p w14:paraId="19D99906" w14:textId="77777777" w:rsidR="00780D08" w:rsidRDefault="003D432E" w:rsidP="003D432E">
      <w:pPr>
        <w:pStyle w:val="Textbody"/>
      </w:pPr>
      <w:r>
        <w:br w:type="page"/>
      </w:r>
    </w:p>
    <w:p w14:paraId="19D99907" w14:textId="77777777" w:rsidR="00780D08" w:rsidRDefault="00727EC1">
      <w:pPr>
        <w:pStyle w:val="Nadpis1"/>
      </w:pPr>
      <w:bookmarkStart w:id="8" w:name="_Toc113194206"/>
      <w:r>
        <w:lastRenderedPageBreak/>
        <w:t>5. DÉLKA VZDĚLÁVÁNÍ</w:t>
      </w:r>
      <w:bookmarkEnd w:id="7"/>
      <w:bookmarkEnd w:id="8"/>
    </w:p>
    <w:p w14:paraId="19D99908" w14:textId="77777777" w:rsidR="00780D08" w:rsidRDefault="00780D08">
      <w:pPr>
        <w:pStyle w:val="Standard"/>
      </w:pPr>
    </w:p>
    <w:p w14:paraId="19D99909" w14:textId="77777777" w:rsidR="00780D08" w:rsidRDefault="00727EC1">
      <w:pPr>
        <w:pStyle w:val="Standard"/>
        <w:spacing w:line="360" w:lineRule="auto"/>
        <w:jc w:val="both"/>
      </w:pPr>
      <w:r>
        <w:t>Činnost školní družiny probíhá ve dnech školního vyučování od září do června. Provoz školní družiny stanoví době prázdnin ředitel školy po projednání se zřizovatelem.</w:t>
      </w:r>
      <w:bookmarkStart w:id="9" w:name="_Toc498682169"/>
    </w:p>
    <w:p w14:paraId="19D9990A" w14:textId="77777777" w:rsidR="00780D08" w:rsidRDefault="00780D08">
      <w:pPr>
        <w:pStyle w:val="Standard"/>
        <w:spacing w:line="360" w:lineRule="auto"/>
        <w:ind w:firstLine="709"/>
      </w:pPr>
    </w:p>
    <w:p w14:paraId="19D9990B" w14:textId="77777777" w:rsidR="00780D08" w:rsidRDefault="00727EC1">
      <w:pPr>
        <w:pStyle w:val="Nadpis1"/>
      </w:pPr>
      <w:bookmarkStart w:id="10" w:name="_Toc113194207"/>
      <w:r>
        <w:t>6. FORMY VZDĚLÁVÁNÍ</w:t>
      </w:r>
      <w:bookmarkEnd w:id="9"/>
      <w:bookmarkEnd w:id="10"/>
    </w:p>
    <w:p w14:paraId="19D9990C" w14:textId="77777777" w:rsidR="00780D08" w:rsidRDefault="00780D08">
      <w:pPr>
        <w:pStyle w:val="Standard"/>
      </w:pPr>
    </w:p>
    <w:p w14:paraId="19D9990D" w14:textId="77777777" w:rsidR="00780D08" w:rsidRDefault="00727EC1">
      <w:pPr>
        <w:pStyle w:val="Standard"/>
        <w:spacing w:line="360" w:lineRule="auto"/>
        <w:jc w:val="both"/>
      </w:pPr>
      <w:r>
        <w:rPr>
          <w:b/>
        </w:rPr>
        <w:t>Pravidelná denní výchovná, vzdělávací a zájmová činnost</w:t>
      </w:r>
    </w:p>
    <w:p w14:paraId="19D9990E" w14:textId="77777777" w:rsidR="00780D08" w:rsidRDefault="00727EC1">
      <w:pPr>
        <w:pStyle w:val="Standard"/>
        <w:spacing w:line="360" w:lineRule="auto"/>
        <w:jc w:val="both"/>
      </w:pPr>
      <w:r>
        <w:t>Představuje zejména organizované aktivity zájmového vzdělávání, které jsou měřeny</w:t>
      </w:r>
    </w:p>
    <w:p w14:paraId="19D9990F" w14:textId="77777777" w:rsidR="00780D08" w:rsidRDefault="00727EC1">
      <w:pPr>
        <w:pStyle w:val="Standard"/>
        <w:spacing w:line="360" w:lineRule="auto"/>
        <w:jc w:val="both"/>
      </w:pPr>
      <w:r>
        <w:t>výtvarně, tělovýchovně, rukodělně, literárně apod. – je dána týdenní skladbou činností v oddělení (hra, soutěž, rozhovor a řízená diskuze, skupinová a samostatná práce, kreativní tvorba, pobyt venku).</w:t>
      </w:r>
    </w:p>
    <w:p w14:paraId="19D99910" w14:textId="77777777" w:rsidR="00780D08" w:rsidRDefault="00780D08">
      <w:pPr>
        <w:pStyle w:val="Standard"/>
        <w:spacing w:line="360" w:lineRule="auto"/>
        <w:ind w:firstLine="709"/>
      </w:pPr>
    </w:p>
    <w:p w14:paraId="19D99911" w14:textId="77777777" w:rsidR="00780D08" w:rsidRDefault="00727EC1">
      <w:pPr>
        <w:pStyle w:val="Nadpis1"/>
      </w:pPr>
      <w:bookmarkStart w:id="11" w:name="_Toc498682172"/>
      <w:bookmarkStart w:id="12" w:name="_Toc113194208"/>
      <w:r>
        <w:t>7. PODMÍNKY PŘIJÍMÁNÍ UCHAZEČŮ</w:t>
      </w:r>
      <w:bookmarkEnd w:id="11"/>
      <w:bookmarkEnd w:id="12"/>
    </w:p>
    <w:p w14:paraId="19D99912" w14:textId="77777777" w:rsidR="00780D08" w:rsidRDefault="00780D08">
      <w:pPr>
        <w:pStyle w:val="Standard"/>
        <w:spacing w:line="360" w:lineRule="auto"/>
        <w:jc w:val="both"/>
      </w:pPr>
    </w:p>
    <w:p w14:paraId="19D99913" w14:textId="77777777" w:rsidR="00780D08" w:rsidRDefault="00727EC1">
      <w:pPr>
        <w:pStyle w:val="Odstavecseseznamem"/>
        <w:widowControl/>
        <w:spacing w:after="200" w:line="276" w:lineRule="auto"/>
        <w:ind w:left="0"/>
        <w:jc w:val="both"/>
      </w:pPr>
      <w:bookmarkStart w:id="13" w:name="_Toc498682173"/>
      <w:r>
        <w:rPr>
          <w:szCs w:val="24"/>
        </w:rPr>
        <w:t xml:space="preserve">      O zařazení žáků do školní družiny rozhoduje ředitel školy.</w:t>
      </w:r>
    </w:p>
    <w:p w14:paraId="19D99914" w14:textId="77777777" w:rsidR="00780D08" w:rsidRDefault="00727EC1">
      <w:pPr>
        <w:pStyle w:val="Odstavecseseznamem"/>
        <w:widowControl/>
        <w:spacing w:after="200" w:line="276" w:lineRule="auto"/>
        <w:ind w:left="0"/>
        <w:jc w:val="both"/>
      </w:pPr>
      <w:r>
        <w:rPr>
          <w:szCs w:val="24"/>
        </w:rPr>
        <w:t xml:space="preserve">      Do ŠD jsou přijímáni pouze žáci naší školy.</w:t>
      </w:r>
    </w:p>
    <w:p w14:paraId="19D99915" w14:textId="77777777" w:rsidR="00780D08" w:rsidRDefault="00727EC1">
      <w:pPr>
        <w:pStyle w:val="Odstavecseseznamem"/>
        <w:widowControl/>
        <w:spacing w:after="200" w:line="276" w:lineRule="auto"/>
        <w:ind w:left="360"/>
        <w:jc w:val="both"/>
      </w:pPr>
      <w:r>
        <w:rPr>
          <w:szCs w:val="24"/>
        </w:rPr>
        <w:t>Školní družinu navštěvují žáci 1. – 4. ročníku. Pokud to kapacita dovoluje, mohou být do ŠD přijati i žáci z vyšších ročníků.</w:t>
      </w:r>
    </w:p>
    <w:p w14:paraId="19D99916" w14:textId="77777777" w:rsidR="00780D08" w:rsidRDefault="00727EC1">
      <w:pPr>
        <w:pStyle w:val="Odstavecseseznamem"/>
        <w:widowControl/>
        <w:spacing w:after="200" w:line="276" w:lineRule="auto"/>
        <w:ind w:left="360"/>
        <w:jc w:val="both"/>
      </w:pPr>
      <w:r>
        <w:rPr>
          <w:szCs w:val="24"/>
        </w:rPr>
        <w:t>Do ŠD jsou žáci zařazeni na základě podání písemné přihlášky, kde zákonní zástupci vyplní všechny požadované údaje.</w:t>
      </w:r>
    </w:p>
    <w:p w14:paraId="19D99917" w14:textId="5AA21E71" w:rsidR="00780D08" w:rsidRDefault="00727EC1">
      <w:pPr>
        <w:pStyle w:val="Odstavecseseznamem"/>
        <w:widowControl/>
        <w:spacing w:after="200" w:line="276" w:lineRule="auto"/>
        <w:ind w:left="360"/>
        <w:jc w:val="both"/>
      </w:pPr>
      <w:r>
        <w:rPr>
          <w:szCs w:val="24"/>
        </w:rPr>
        <w:t xml:space="preserve">Do školní družiny budou přednostně přijímáni žáci 1. – 3. ročníku, žáci dojíždějící a žáci, </w:t>
      </w:r>
      <w:r w:rsidR="003634F1">
        <w:rPr>
          <w:szCs w:val="24"/>
        </w:rPr>
        <w:t>se speciálními vzdělávacími potřebami.</w:t>
      </w:r>
    </w:p>
    <w:p w14:paraId="19D99918" w14:textId="77777777" w:rsidR="00780D08" w:rsidRDefault="00727EC1">
      <w:pPr>
        <w:pStyle w:val="Odstavecseseznamem"/>
        <w:widowControl/>
        <w:spacing w:after="200" w:line="276" w:lineRule="auto"/>
        <w:ind w:left="360"/>
        <w:jc w:val="both"/>
      </w:pPr>
      <w:r>
        <w:rPr>
          <w:szCs w:val="24"/>
        </w:rPr>
        <w:t>Při volné kapacitě mohou být přijati i dojíždějící žáci z vyšších ročníků.</w:t>
      </w:r>
    </w:p>
    <w:p w14:paraId="19D99919" w14:textId="77777777" w:rsidR="003D432E" w:rsidRDefault="00727EC1">
      <w:pPr>
        <w:pStyle w:val="Odstavecseseznamem"/>
        <w:widowControl/>
        <w:spacing w:after="200" w:line="276" w:lineRule="auto"/>
        <w:ind w:left="360"/>
        <w:jc w:val="both"/>
        <w:rPr>
          <w:szCs w:val="24"/>
        </w:rPr>
      </w:pPr>
      <w:r>
        <w:rPr>
          <w:szCs w:val="24"/>
        </w:rPr>
        <w:t>Žáka je možné odhlásit kdykoli během roku na základě písemné žádosti zákonných zástupců.</w:t>
      </w:r>
    </w:p>
    <w:p w14:paraId="19D9991A" w14:textId="77777777" w:rsidR="00780D08" w:rsidRPr="003D432E" w:rsidRDefault="003D432E" w:rsidP="003D432E">
      <w:pPr>
        <w:suppressAutoHyphens w:val="0"/>
        <w:rPr>
          <w:rFonts w:eastAsia="Times New Roman"/>
          <w:sz w:val="24"/>
          <w:szCs w:val="24"/>
        </w:rPr>
      </w:pPr>
      <w:r>
        <w:rPr>
          <w:szCs w:val="24"/>
        </w:rPr>
        <w:br w:type="page"/>
      </w:r>
    </w:p>
    <w:p w14:paraId="19D9991B" w14:textId="77777777" w:rsidR="00780D08" w:rsidRDefault="00727EC1">
      <w:pPr>
        <w:pStyle w:val="Nadpis1"/>
      </w:pPr>
      <w:bookmarkStart w:id="14" w:name="_Toc113194209"/>
      <w:r>
        <w:lastRenderedPageBreak/>
        <w:t>8. PODMÍNKY PRŮBĚHU A UKONČOVÁNÍ VZDĚLÁVÁNÍ</w:t>
      </w:r>
      <w:bookmarkEnd w:id="13"/>
      <w:bookmarkEnd w:id="14"/>
    </w:p>
    <w:p w14:paraId="19D9991C" w14:textId="77777777" w:rsidR="00780D08" w:rsidRDefault="00780D08"/>
    <w:p w14:paraId="19D9991D" w14:textId="77777777" w:rsidR="00780D08" w:rsidRDefault="00727EC1">
      <w:pPr>
        <w:pStyle w:val="Standard"/>
        <w:spacing w:line="360" w:lineRule="auto"/>
        <w:jc w:val="both"/>
      </w:pPr>
      <w:r>
        <w:t>Docházka přihlášených žáků je povinná. K ukončení docházky dojde jen na základě</w:t>
      </w:r>
    </w:p>
    <w:p w14:paraId="19D9991E" w14:textId="77777777" w:rsidR="00780D08" w:rsidRDefault="00727EC1">
      <w:pPr>
        <w:pStyle w:val="Standard"/>
        <w:spacing w:line="360" w:lineRule="auto"/>
        <w:jc w:val="both"/>
      </w:pPr>
      <w:r>
        <w:t>písemného vyjádření zákonného zástupce žáka.</w:t>
      </w:r>
    </w:p>
    <w:p w14:paraId="19D9991F" w14:textId="77777777" w:rsidR="00780D08" w:rsidRDefault="00727EC1">
      <w:pPr>
        <w:widowControl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Žáka je možné odhlásit kdykoli během roku na základě písemné žádosti zákonných zástupců.</w:t>
      </w:r>
    </w:p>
    <w:p w14:paraId="19D99920" w14:textId="77777777" w:rsidR="00780D08" w:rsidRDefault="00727EC1">
      <w:pPr>
        <w:pStyle w:val="Standard"/>
        <w:spacing w:line="360" w:lineRule="auto"/>
        <w:jc w:val="both"/>
      </w:pPr>
      <w:r>
        <w:t>Pokud žák soustavně narušuje vnitřní řád a činnost ŠD, může být rozhodnutím ředitele</w:t>
      </w:r>
    </w:p>
    <w:p w14:paraId="19D99921" w14:textId="77777777" w:rsidR="00780D08" w:rsidRDefault="00727EC1">
      <w:pPr>
        <w:pStyle w:val="Standard"/>
        <w:spacing w:line="360" w:lineRule="auto"/>
        <w:jc w:val="both"/>
      </w:pPr>
      <w:r>
        <w:t>školy ze ŠD vyloučen.</w:t>
      </w:r>
    </w:p>
    <w:p w14:paraId="19D99922" w14:textId="77777777" w:rsidR="00780D08" w:rsidRDefault="00780D08">
      <w:pPr>
        <w:pStyle w:val="Standard"/>
        <w:spacing w:line="360" w:lineRule="auto"/>
        <w:jc w:val="both"/>
      </w:pPr>
    </w:p>
    <w:p w14:paraId="19D99923" w14:textId="77777777" w:rsidR="00780D08" w:rsidRDefault="00727EC1">
      <w:pPr>
        <w:pStyle w:val="Nadpis1"/>
      </w:pPr>
      <w:bookmarkStart w:id="15" w:name="_Toc498682174"/>
      <w:bookmarkStart w:id="16" w:name="_Toc113194210"/>
      <w:r>
        <w:t>9. PODMÍNKY PRO VZDĚLÁVÁNÍ ŽÁKŮ SE SPECIÁLNÍMI VZDĚLÁVACÍMI POTŘEBAMI</w:t>
      </w:r>
      <w:bookmarkEnd w:id="15"/>
      <w:bookmarkEnd w:id="16"/>
    </w:p>
    <w:p w14:paraId="19D99924" w14:textId="77777777" w:rsidR="00780D08" w:rsidRDefault="00780D08">
      <w:pPr>
        <w:pStyle w:val="Standard"/>
      </w:pPr>
    </w:p>
    <w:p w14:paraId="19D99925" w14:textId="77777777" w:rsidR="00780D08" w:rsidRDefault="00727EC1">
      <w:pPr>
        <w:pStyle w:val="Standard"/>
        <w:spacing w:line="360" w:lineRule="auto"/>
        <w:jc w:val="both"/>
      </w:pPr>
      <w:r>
        <w:t>Žákem se speciálními vzdělávacími potřebami je žák, který k naplnění svých vzdělávacích možností nebo k uplatnění a užívání svých práv na rovnoprávném základě s ostatními potřebuje poskytnutí podpůrných opatření.</w:t>
      </w:r>
    </w:p>
    <w:p w14:paraId="19D99926" w14:textId="77777777" w:rsidR="00780D08" w:rsidRDefault="00727EC1">
      <w:pPr>
        <w:pStyle w:val="Standard"/>
        <w:spacing w:line="360" w:lineRule="auto"/>
        <w:jc w:val="both"/>
      </w:pPr>
      <w:r>
        <w:t>Vychovatelky spolupracují s výchovnou poradkyní při vyhledávání, diagnostikování žáků se specifickými poruchami, jejich začlení do kolektivu a činnosti ŠD.</w:t>
      </w:r>
    </w:p>
    <w:p w14:paraId="19D99927" w14:textId="77777777" w:rsidR="00780D08" w:rsidRDefault="00727EC1">
      <w:pPr>
        <w:pStyle w:val="Standard"/>
        <w:spacing w:line="360" w:lineRule="auto"/>
        <w:jc w:val="both"/>
      </w:pPr>
      <w:r>
        <w:t>S žáky se pracuje individuální formou dle jejich možností a potřeb. Jednotliví žáci jsou začleněni do aktivit zájmového vzdělávání.</w:t>
      </w:r>
    </w:p>
    <w:p w14:paraId="19D99928" w14:textId="77777777" w:rsidR="00780D08" w:rsidRDefault="00727EC1">
      <w:pPr>
        <w:pStyle w:val="Standard"/>
        <w:spacing w:line="360" w:lineRule="auto"/>
        <w:jc w:val="both"/>
      </w:pPr>
      <w:r>
        <w:t>Stejně ŠD umožňuje rozvoj talentovaných žáků, kteří se účastní soutěží, besídek, koncertů a dalších veřejných vystoupení.</w:t>
      </w:r>
    </w:p>
    <w:p w14:paraId="19D99929" w14:textId="77777777" w:rsidR="00780D08" w:rsidRDefault="00780D08">
      <w:pPr>
        <w:pStyle w:val="Standard"/>
        <w:spacing w:line="360" w:lineRule="auto"/>
        <w:ind w:firstLine="708"/>
        <w:rPr>
          <w:b/>
          <w:i/>
        </w:rPr>
      </w:pPr>
    </w:p>
    <w:p w14:paraId="19D9992A" w14:textId="77777777" w:rsidR="00780D08" w:rsidRDefault="00727EC1">
      <w:pPr>
        <w:pStyle w:val="Nadpis1"/>
      </w:pPr>
      <w:bookmarkStart w:id="17" w:name="_Toc498682175"/>
      <w:bookmarkStart w:id="18" w:name="_Toc113194211"/>
      <w:r>
        <w:t>10. MATERIÁLNÍ PODMÍNKY</w:t>
      </w:r>
      <w:bookmarkEnd w:id="17"/>
      <w:bookmarkEnd w:id="18"/>
    </w:p>
    <w:p w14:paraId="19D9992B" w14:textId="77777777" w:rsidR="00780D08" w:rsidRDefault="00780D08">
      <w:pPr>
        <w:pStyle w:val="Standard"/>
      </w:pPr>
    </w:p>
    <w:p w14:paraId="19D9992C" w14:textId="77777777" w:rsidR="003D432E" w:rsidRDefault="00727EC1">
      <w:pPr>
        <w:pStyle w:val="Standard"/>
        <w:spacing w:line="360" w:lineRule="auto"/>
        <w:jc w:val="both"/>
      </w:pPr>
      <w:r>
        <w:t>Školní družina ke své činnosti využívá prostory školní družiny – 2 herny v budově školy a jedna učebna, které umožňují odpočinkovou, spontánní a zájmovou činnost žáků. Třídy jsou vybaveny nábytkem, regály na různé druhy stavebnic. Dále jsou žákům k  dispozici kobercové hry, stolní a společenské hry, knihy a časopisy pro rozvoj čtenářské gramotnosti žáků. Žáci využívají i prostory tělocvičny a školního hřiště se zahradou.</w:t>
      </w:r>
    </w:p>
    <w:p w14:paraId="19D9992D" w14:textId="77777777" w:rsidR="00780D08" w:rsidRPr="003D432E" w:rsidRDefault="003D432E" w:rsidP="003D432E">
      <w:pPr>
        <w:suppressAutoHyphens w:val="0"/>
        <w:rPr>
          <w:sz w:val="24"/>
          <w:szCs w:val="24"/>
          <w:lang w:eastAsia="ko-KR"/>
        </w:rPr>
      </w:pPr>
      <w:r>
        <w:br w:type="page"/>
      </w:r>
    </w:p>
    <w:p w14:paraId="19D9992E" w14:textId="77777777" w:rsidR="00780D08" w:rsidRDefault="00727EC1">
      <w:pPr>
        <w:pStyle w:val="Nadpis1"/>
      </w:pPr>
      <w:bookmarkStart w:id="19" w:name="_Toc498682176"/>
      <w:bookmarkStart w:id="20" w:name="_Toc113194212"/>
      <w:r>
        <w:lastRenderedPageBreak/>
        <w:t>11. PERSONÁLNÍ PODMÍNKY</w:t>
      </w:r>
      <w:bookmarkEnd w:id="19"/>
      <w:bookmarkEnd w:id="20"/>
    </w:p>
    <w:p w14:paraId="19D9992F" w14:textId="77777777" w:rsidR="00780D08" w:rsidRDefault="00780D08">
      <w:pPr>
        <w:pStyle w:val="Standard"/>
      </w:pPr>
    </w:p>
    <w:p w14:paraId="19D99930" w14:textId="77777777" w:rsidR="00780D08" w:rsidRDefault="00727EC1">
      <w:pPr>
        <w:pStyle w:val="Standard"/>
        <w:spacing w:line="360" w:lineRule="auto"/>
        <w:jc w:val="both"/>
      </w:pPr>
      <w:r>
        <w:t>Školní družina má tři oddělení, které vedou vychovatelky.</w:t>
      </w:r>
    </w:p>
    <w:p w14:paraId="19D99931" w14:textId="77777777" w:rsidR="00780D08" w:rsidRDefault="00727EC1">
      <w:pPr>
        <w:pStyle w:val="Standard"/>
        <w:spacing w:line="360" w:lineRule="auto"/>
        <w:jc w:val="both"/>
      </w:pPr>
      <w:r>
        <w:t>Vychovatelky se účastní vzdělávání pedagogických pracovníků z nabídky pedagogického centra a NIDV. Dále samy v rámci samostudia získávají nové informace a poznatky potřebné pro výkon jejich práce.</w:t>
      </w:r>
    </w:p>
    <w:p w14:paraId="19D99932" w14:textId="77777777" w:rsidR="00780D08" w:rsidRDefault="00727EC1">
      <w:pPr>
        <w:pStyle w:val="Nadpis1"/>
      </w:pPr>
      <w:bookmarkStart w:id="21" w:name="_Toc498682177"/>
      <w:bookmarkStart w:id="22" w:name="_Toc113194213"/>
      <w:r>
        <w:t>12. EKONOMICKÉ PODMÍNKY</w:t>
      </w:r>
      <w:bookmarkEnd w:id="21"/>
      <w:bookmarkEnd w:id="22"/>
    </w:p>
    <w:p w14:paraId="19D99933" w14:textId="77777777" w:rsidR="00780D08" w:rsidRDefault="00780D08">
      <w:pPr>
        <w:pStyle w:val="Standard"/>
      </w:pPr>
    </w:p>
    <w:p w14:paraId="19D99934" w14:textId="4612EECF" w:rsidR="00780D08" w:rsidRDefault="00727EC1">
      <w:pPr>
        <w:pStyle w:val="Standard"/>
        <w:spacing w:line="360" w:lineRule="auto"/>
      </w:pPr>
      <w:r>
        <w:t>Zájmové vzdělávání je poskytováno za úplatu. Částku a splatnost úplaty stanovuje</w:t>
      </w:r>
      <w:r w:rsidR="00B962D9">
        <w:t xml:space="preserve"> zřizovatel </w:t>
      </w:r>
      <w:r>
        <w:t>školy.</w:t>
      </w:r>
    </w:p>
    <w:p w14:paraId="19D99935" w14:textId="77777777" w:rsidR="00780D08" w:rsidRDefault="00727EC1">
      <w:pPr>
        <w:pStyle w:val="Standard"/>
        <w:spacing w:line="360" w:lineRule="auto"/>
        <w:jc w:val="both"/>
      </w:pPr>
      <w:r>
        <w:t xml:space="preserve"> Rozpočet krajského úřadu se využívá na platy pedagogických pracovníků, další vzdělávání pedagogických pracovníků, učební pomůcky pro činnost ŠD. Rozpočet zřizovatele je využit na provozní náklady a zařízení ŠD. Úplaty od zákonných zástupců zajišťují částečně materiální zabezpečení ŠD, kulturní a sportovní akce.</w:t>
      </w:r>
    </w:p>
    <w:p w14:paraId="19D99936" w14:textId="77777777" w:rsidR="00780D08" w:rsidRPr="00FD235C" w:rsidRDefault="00780D08">
      <w:pPr>
        <w:pStyle w:val="Standard"/>
        <w:spacing w:line="360" w:lineRule="auto"/>
        <w:ind w:firstLine="709"/>
        <w:rPr>
          <w:color w:val="FF0000"/>
        </w:rPr>
      </w:pPr>
    </w:p>
    <w:p w14:paraId="19D99937" w14:textId="77777777" w:rsidR="00780D08" w:rsidRPr="003E1B73" w:rsidRDefault="00727EC1">
      <w:pPr>
        <w:pStyle w:val="Standard"/>
        <w:spacing w:line="360" w:lineRule="auto"/>
      </w:pPr>
      <w:r w:rsidRPr="003E1B73">
        <w:rPr>
          <w:b/>
        </w:rPr>
        <w:t>Úplata za zájmové vzdělávání</w:t>
      </w:r>
    </w:p>
    <w:p w14:paraId="54102D68" w14:textId="77777777" w:rsidR="003E1B73" w:rsidRPr="003E1B73" w:rsidRDefault="003E1B73" w:rsidP="003E1B73">
      <w:pPr>
        <w:jc w:val="both"/>
        <w:rPr>
          <w:b/>
          <w:sz w:val="24"/>
          <w:szCs w:val="24"/>
        </w:rPr>
      </w:pPr>
      <w:bookmarkStart w:id="23" w:name="_Toc498682178"/>
      <w:r w:rsidRPr="003E1B73">
        <w:rPr>
          <w:b/>
          <w:sz w:val="24"/>
          <w:szCs w:val="24"/>
        </w:rPr>
        <w:t>Zastupitelstva obce Dolní Bělá schválilo výši úplaty za zájmové vzdělávání v ŠD svým usnesením č. 157/15/24.</w:t>
      </w:r>
    </w:p>
    <w:p w14:paraId="0BAAD3B7" w14:textId="77777777" w:rsidR="003E1B73" w:rsidRPr="003E1B73" w:rsidRDefault="003E1B73" w:rsidP="003E1B73">
      <w:pPr>
        <w:jc w:val="both"/>
        <w:rPr>
          <w:b/>
          <w:sz w:val="24"/>
          <w:szCs w:val="24"/>
        </w:rPr>
      </w:pPr>
      <w:r w:rsidRPr="003E1B73">
        <w:rPr>
          <w:b/>
          <w:sz w:val="24"/>
          <w:szCs w:val="24"/>
        </w:rPr>
        <w:t>Zastupitelstvo v souladu s ustanovení §123, odst. 4, zákona č. 561/2004 Sb., o předškolním, základním středním, vyšším odborném a jiném vzdělávání (školský zákon), v platném znění, stanovuje od 1. 9. 2024 úplatu za zájmové vzdělávání ve školní družině Základní školy a Mateřské školy Ludvíka Očenáška Dolní Bělá ve výši:</w:t>
      </w:r>
    </w:p>
    <w:p w14:paraId="3388BA4B" w14:textId="77777777" w:rsidR="003E1B73" w:rsidRPr="003E1B73" w:rsidRDefault="003E1B73" w:rsidP="003E1B73">
      <w:pPr>
        <w:pStyle w:val="Odstavecseseznamem"/>
        <w:widowControl/>
        <w:numPr>
          <w:ilvl w:val="0"/>
          <w:numId w:val="55"/>
        </w:numPr>
        <w:suppressAutoHyphens w:val="0"/>
        <w:overflowPunct w:val="0"/>
        <w:autoSpaceDE w:val="0"/>
        <w:adjustRightInd w:val="0"/>
        <w:contextualSpacing/>
        <w:jc w:val="both"/>
        <w:rPr>
          <w:szCs w:val="24"/>
        </w:rPr>
      </w:pPr>
      <w:r w:rsidRPr="003E1B73">
        <w:rPr>
          <w:b/>
          <w:szCs w:val="24"/>
        </w:rPr>
        <w:t>200 Kč / žák / měsíc</w:t>
      </w:r>
      <w:r w:rsidRPr="003E1B73">
        <w:rPr>
          <w:szCs w:val="24"/>
        </w:rPr>
        <w:t>… ranní a odpolední nebo pouze odpolední provoz ŠD</w:t>
      </w:r>
    </w:p>
    <w:p w14:paraId="1F5FAC89" w14:textId="77777777" w:rsidR="003E1B73" w:rsidRPr="003E1B73" w:rsidRDefault="003E1B73" w:rsidP="003E1B73">
      <w:pPr>
        <w:pStyle w:val="Odstavecseseznamem"/>
        <w:widowControl/>
        <w:numPr>
          <w:ilvl w:val="0"/>
          <w:numId w:val="55"/>
        </w:numPr>
        <w:suppressAutoHyphens w:val="0"/>
        <w:overflowPunct w:val="0"/>
        <w:autoSpaceDE w:val="0"/>
        <w:adjustRightInd w:val="0"/>
        <w:contextualSpacing/>
        <w:jc w:val="both"/>
        <w:rPr>
          <w:szCs w:val="24"/>
        </w:rPr>
      </w:pPr>
      <w:r w:rsidRPr="003E1B73">
        <w:rPr>
          <w:b/>
          <w:szCs w:val="24"/>
        </w:rPr>
        <w:t>75 Kč / žák / měsíc</w:t>
      </w:r>
      <w:r w:rsidRPr="003E1B73">
        <w:rPr>
          <w:szCs w:val="24"/>
        </w:rPr>
        <w:t>… pouze ranní provoz ŠD</w:t>
      </w:r>
    </w:p>
    <w:p w14:paraId="346ABCB7" w14:textId="77777777" w:rsidR="003E1B73" w:rsidRPr="003E1B73" w:rsidRDefault="003E1B73" w:rsidP="003E1B73">
      <w:pPr>
        <w:jc w:val="both"/>
        <w:rPr>
          <w:b/>
          <w:sz w:val="24"/>
          <w:szCs w:val="24"/>
        </w:rPr>
      </w:pPr>
    </w:p>
    <w:p w14:paraId="7DD6941D" w14:textId="77777777" w:rsidR="003E1B73" w:rsidRPr="003E1B73" w:rsidRDefault="003E1B73" w:rsidP="003E1B73">
      <w:pPr>
        <w:pStyle w:val="Prosttext1"/>
        <w:jc w:val="both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3E1B73">
        <w:rPr>
          <w:rFonts w:ascii="Times New Roman" w:hAnsi="Times New Roman"/>
          <w:b/>
          <w:color w:val="auto"/>
          <w:sz w:val="24"/>
          <w:szCs w:val="24"/>
          <w:u w:val="single"/>
        </w:rPr>
        <w:t>Podmínky úplaty</w:t>
      </w:r>
    </w:p>
    <w:p w14:paraId="2BFD225C" w14:textId="4F3D6306" w:rsidR="003E1B73" w:rsidRPr="003E1B73" w:rsidRDefault="003E1B73" w:rsidP="003E1B73">
      <w:pPr>
        <w:pStyle w:val="Prosttext1"/>
        <w:numPr>
          <w:ilvl w:val="0"/>
          <w:numId w:val="56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3E1B73">
        <w:rPr>
          <w:rFonts w:ascii="Times New Roman" w:hAnsi="Times New Roman"/>
          <w:sz w:val="24"/>
          <w:szCs w:val="24"/>
        </w:rPr>
        <w:t>lata je splatná vždy k 15. dni v daném kalendářn</w:t>
      </w:r>
      <w:r>
        <w:rPr>
          <w:rFonts w:ascii="Times New Roman" w:hAnsi="Times New Roman"/>
          <w:sz w:val="24"/>
          <w:szCs w:val="24"/>
        </w:rPr>
        <w:t>ím měsíci.</w:t>
      </w:r>
    </w:p>
    <w:p w14:paraId="291BE6C9" w14:textId="77777777" w:rsidR="003E1B73" w:rsidRPr="003E1B73" w:rsidRDefault="003E1B73" w:rsidP="003E1B73">
      <w:pPr>
        <w:pStyle w:val="Prosttext1"/>
        <w:numPr>
          <w:ilvl w:val="0"/>
          <w:numId w:val="56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3E1B73">
        <w:rPr>
          <w:rFonts w:ascii="Times New Roman" w:hAnsi="Times New Roman"/>
          <w:sz w:val="24"/>
          <w:szCs w:val="24"/>
        </w:rPr>
        <w:t xml:space="preserve">Platbu lze uhradit na čtvrtletí, pololetí, či na celý školní rok. </w:t>
      </w:r>
    </w:p>
    <w:p w14:paraId="2E716BD0" w14:textId="77777777" w:rsidR="003E1B73" w:rsidRPr="003E1B73" w:rsidRDefault="003E1B73" w:rsidP="003E1B73">
      <w:pPr>
        <w:pStyle w:val="Prosttext1"/>
        <w:numPr>
          <w:ilvl w:val="0"/>
          <w:numId w:val="56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3E1B73">
        <w:rPr>
          <w:rFonts w:ascii="Times New Roman" w:hAnsi="Times New Roman"/>
          <w:sz w:val="24"/>
          <w:szCs w:val="24"/>
        </w:rPr>
        <w:t>Pokud za dítě není úplata uhrazena, ředitel školy může rozhodnout o případném v</w:t>
      </w:r>
      <w:r w:rsidRPr="003E1B73">
        <w:rPr>
          <w:rFonts w:ascii="Times New Roman" w:hAnsi="Times New Roman"/>
          <w:sz w:val="24"/>
          <w:szCs w:val="24"/>
        </w:rPr>
        <w:t>y</w:t>
      </w:r>
      <w:r w:rsidRPr="003E1B73">
        <w:rPr>
          <w:rFonts w:ascii="Times New Roman" w:hAnsi="Times New Roman"/>
          <w:sz w:val="24"/>
          <w:szCs w:val="24"/>
        </w:rPr>
        <w:t>loučení žáka ze zájmového vzdělávání.</w:t>
      </w:r>
    </w:p>
    <w:p w14:paraId="06608915" w14:textId="77777777" w:rsidR="003E1B73" w:rsidRPr="003E1B73" w:rsidRDefault="003E1B73" w:rsidP="003E1B73">
      <w:pPr>
        <w:pStyle w:val="Prosttext1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p w14:paraId="4077A4B3" w14:textId="77777777" w:rsidR="003E1B73" w:rsidRPr="003E1B73" w:rsidRDefault="003E1B73" w:rsidP="003E1B73">
      <w:pPr>
        <w:pStyle w:val="Prosttext1"/>
        <w:jc w:val="both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3E1B73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Úplata při omezení provozu školní družiny</w:t>
      </w:r>
    </w:p>
    <w:p w14:paraId="48F63819" w14:textId="77777777" w:rsidR="003E1B73" w:rsidRPr="003E1B73" w:rsidRDefault="003E1B73" w:rsidP="003E1B73">
      <w:pPr>
        <w:pStyle w:val="Prosttext1"/>
        <w:jc w:val="both"/>
        <w:rPr>
          <w:rFonts w:ascii="Times New Roman" w:hAnsi="Times New Roman"/>
          <w:color w:val="auto"/>
          <w:sz w:val="24"/>
          <w:szCs w:val="24"/>
        </w:rPr>
      </w:pPr>
      <w:r w:rsidRPr="003E1B73">
        <w:rPr>
          <w:rFonts w:ascii="Times New Roman" w:hAnsi="Times New Roman"/>
          <w:sz w:val="24"/>
          <w:szCs w:val="24"/>
        </w:rPr>
        <w:t>Pokud je v kalendářním měsíci omezen nebo přerušen provoz družiny po dobu delší než 5 dnů, úplata se účastníkovi p</w:t>
      </w:r>
      <w:bookmarkStart w:id="24" w:name="_GoBack"/>
      <w:bookmarkEnd w:id="24"/>
      <w:r w:rsidRPr="003E1B73">
        <w:rPr>
          <w:rFonts w:ascii="Times New Roman" w:hAnsi="Times New Roman"/>
          <w:sz w:val="24"/>
          <w:szCs w:val="24"/>
        </w:rPr>
        <w:t xml:space="preserve">oměrně sníží. </w:t>
      </w:r>
      <w:r w:rsidRPr="003E1B73">
        <w:rPr>
          <w:rFonts w:ascii="Times New Roman" w:hAnsi="Times New Roman"/>
          <w:color w:val="auto"/>
          <w:sz w:val="24"/>
          <w:szCs w:val="24"/>
        </w:rPr>
        <w:t>O snížené měsíční výši úplaty nebude rozhodovat zřizovatel, neboť snížení nastane automaticky (podle rozsahu) a ředitel pouze o takto snížené měsíční výši úplaty informuje zákonné zástupce.</w:t>
      </w:r>
    </w:p>
    <w:p w14:paraId="28D30574" w14:textId="77777777" w:rsidR="003E1B73" w:rsidRPr="003E1B73" w:rsidRDefault="003E1B73" w:rsidP="003E1B7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284FBF9" w14:textId="77777777" w:rsidR="003E1B73" w:rsidRPr="003E1B73" w:rsidRDefault="003E1B73" w:rsidP="003E1B7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E1B73">
        <w:rPr>
          <w:rFonts w:ascii="Times New Roman" w:hAnsi="Times New Roman" w:cs="Times New Roman"/>
          <w:color w:val="auto"/>
        </w:rPr>
        <w:t xml:space="preserve">Úplata se pak vypočte následovně: </w:t>
      </w:r>
    </w:p>
    <w:p w14:paraId="02C34837" w14:textId="77777777" w:rsidR="003E1B73" w:rsidRDefault="003E1B73" w:rsidP="003E1B73">
      <w:pPr>
        <w:jc w:val="both"/>
        <w:rPr>
          <w:b/>
          <w:i/>
          <w:iCs/>
          <w:sz w:val="24"/>
          <w:szCs w:val="24"/>
        </w:rPr>
      </w:pPr>
      <w:r w:rsidRPr="003E1B73">
        <w:rPr>
          <w:b/>
          <w:i/>
          <w:iCs/>
          <w:sz w:val="24"/>
          <w:szCs w:val="24"/>
        </w:rPr>
        <w:t>Měsíční výše úplaty / počet pracovních dnů v konkrétním měsíci) x počet dnů provozu v konkrétním měsíci celkem</w:t>
      </w:r>
    </w:p>
    <w:p w14:paraId="010CAF9B" w14:textId="77777777" w:rsidR="003E1B73" w:rsidRPr="003E1B73" w:rsidRDefault="003E1B73" w:rsidP="003E1B73">
      <w:pPr>
        <w:jc w:val="both"/>
        <w:rPr>
          <w:b/>
          <w:i/>
          <w:iCs/>
          <w:sz w:val="24"/>
          <w:szCs w:val="24"/>
        </w:rPr>
      </w:pPr>
    </w:p>
    <w:p w14:paraId="18B627C5" w14:textId="77777777" w:rsidR="003E1B73" w:rsidRPr="003E1B73" w:rsidRDefault="003E1B73" w:rsidP="003E1B73">
      <w:pPr>
        <w:pStyle w:val="Prosttext1"/>
        <w:jc w:val="both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3E1B73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Snížení nebo osvobození od úplaty</w:t>
      </w:r>
    </w:p>
    <w:p w14:paraId="1F20767B" w14:textId="77777777" w:rsidR="003E1B73" w:rsidRPr="003E1B73" w:rsidRDefault="003E1B73" w:rsidP="003E1B73">
      <w:pPr>
        <w:jc w:val="both"/>
        <w:rPr>
          <w:sz w:val="24"/>
          <w:szCs w:val="24"/>
        </w:rPr>
      </w:pPr>
      <w:r w:rsidRPr="003E1B73">
        <w:rPr>
          <w:sz w:val="24"/>
          <w:szCs w:val="24"/>
        </w:rPr>
        <w:t xml:space="preserve">Výši úplaty může ředitel </w:t>
      </w:r>
      <w:r w:rsidRPr="003E1B73">
        <w:rPr>
          <w:b/>
          <w:i/>
          <w:sz w:val="24"/>
          <w:szCs w:val="24"/>
        </w:rPr>
        <w:t>snížit nebo od úplaty</w:t>
      </w:r>
      <w:r w:rsidRPr="003E1B73">
        <w:rPr>
          <w:sz w:val="24"/>
          <w:szCs w:val="24"/>
        </w:rPr>
        <w:t xml:space="preserve"> osvobodit, jestliže:</w:t>
      </w:r>
    </w:p>
    <w:p w14:paraId="3B6E02DB" w14:textId="77777777" w:rsidR="003E1B73" w:rsidRPr="003E1B73" w:rsidRDefault="003E1B73" w:rsidP="003E1B73">
      <w:pPr>
        <w:widowControl/>
        <w:numPr>
          <w:ilvl w:val="0"/>
          <w:numId w:val="57"/>
        </w:numPr>
        <w:suppressAutoHyphens w:val="0"/>
        <w:autoSpaceDN/>
        <w:jc w:val="both"/>
        <w:textAlignment w:val="auto"/>
        <w:rPr>
          <w:sz w:val="24"/>
          <w:szCs w:val="24"/>
        </w:rPr>
      </w:pPr>
      <w:r w:rsidRPr="003E1B73">
        <w:rPr>
          <w:sz w:val="24"/>
          <w:szCs w:val="24"/>
        </w:rPr>
        <w:lastRenderedPageBreak/>
        <w:t>účastník nebo jeho zákonný zástupce je příjemcem opakujících se dávek pomoci v hmotné nouzi podle zákona o pomoci v hmotné nouzi,</w:t>
      </w:r>
    </w:p>
    <w:p w14:paraId="067071EA" w14:textId="77777777" w:rsidR="003E1B73" w:rsidRPr="003E1B73" w:rsidRDefault="003E1B73" w:rsidP="003E1B73">
      <w:pPr>
        <w:widowControl/>
        <w:numPr>
          <w:ilvl w:val="0"/>
          <w:numId w:val="57"/>
        </w:numPr>
        <w:suppressAutoHyphens w:val="0"/>
        <w:autoSpaceDN/>
        <w:spacing w:after="200" w:line="276" w:lineRule="auto"/>
        <w:jc w:val="both"/>
        <w:textAlignment w:val="auto"/>
        <w:rPr>
          <w:sz w:val="24"/>
          <w:szCs w:val="24"/>
        </w:rPr>
      </w:pPr>
      <w:r w:rsidRPr="003E1B73">
        <w:rPr>
          <w:sz w:val="24"/>
          <w:szCs w:val="24"/>
        </w:rPr>
        <w:t>účastníkovi nebo jeho zákonnému zástupci náleží zvýšení příspěvku na péči podle z</w:t>
      </w:r>
      <w:r w:rsidRPr="003E1B73">
        <w:rPr>
          <w:sz w:val="24"/>
          <w:szCs w:val="24"/>
        </w:rPr>
        <w:t>á</w:t>
      </w:r>
      <w:r w:rsidRPr="003E1B73">
        <w:rPr>
          <w:sz w:val="24"/>
          <w:szCs w:val="24"/>
        </w:rPr>
        <w:t>kona o sociálních službách, nebo</w:t>
      </w:r>
    </w:p>
    <w:p w14:paraId="22CED622" w14:textId="77777777" w:rsidR="003E1B73" w:rsidRPr="003E1B73" w:rsidRDefault="003E1B73" w:rsidP="003E1B73">
      <w:pPr>
        <w:widowControl/>
        <w:numPr>
          <w:ilvl w:val="0"/>
          <w:numId w:val="57"/>
        </w:numPr>
        <w:suppressAutoHyphens w:val="0"/>
        <w:autoSpaceDN/>
        <w:spacing w:after="200" w:line="276" w:lineRule="auto"/>
        <w:jc w:val="both"/>
        <w:textAlignment w:val="auto"/>
        <w:rPr>
          <w:sz w:val="24"/>
          <w:szCs w:val="24"/>
        </w:rPr>
      </w:pPr>
      <w:r w:rsidRPr="003E1B73">
        <w:rPr>
          <w:sz w:val="24"/>
          <w:szCs w:val="24"/>
        </w:rPr>
        <w:t>účastník svěřený do pěstounské péče má nárok na příspěvek na úhradu potřeb dítěte podle zákona o státní sociální podpoře</w:t>
      </w:r>
    </w:p>
    <w:p w14:paraId="19D99942" w14:textId="4E0F0883" w:rsidR="003D432E" w:rsidRPr="003E1B73" w:rsidRDefault="003E1B73" w:rsidP="003E1B73">
      <w:pPr>
        <w:widowControl/>
        <w:numPr>
          <w:ilvl w:val="0"/>
          <w:numId w:val="57"/>
        </w:numPr>
        <w:suppressAutoHyphens w:val="0"/>
        <w:autoSpaceDN/>
        <w:spacing w:after="200" w:line="276" w:lineRule="auto"/>
        <w:jc w:val="both"/>
        <w:textAlignment w:val="auto"/>
        <w:rPr>
          <w:sz w:val="24"/>
          <w:szCs w:val="24"/>
        </w:rPr>
      </w:pPr>
      <w:r w:rsidRPr="003E1B73">
        <w:rPr>
          <w:sz w:val="24"/>
          <w:szCs w:val="24"/>
        </w:rPr>
        <w:t>ředitel může účastníkovi družiny nebo klubu snížit výši úplaty nebo ho od úplaty osvobodit, jestliže má nárok na přídavek na dítě podle zákona o státní sociální podpoře a tuto skutečnost prokáže řediteli.</w:t>
      </w:r>
    </w:p>
    <w:p w14:paraId="19D99943" w14:textId="77777777" w:rsidR="00780D08" w:rsidRDefault="00727EC1">
      <w:pPr>
        <w:pStyle w:val="Nadpis1"/>
      </w:pPr>
      <w:bookmarkStart w:id="25" w:name="_Toc113194214"/>
      <w:r>
        <w:t>13. PODMÍNKY BEZPEČNOSTI PRÁCE A OCHRANY ZDRAVÍ</w:t>
      </w:r>
      <w:bookmarkEnd w:id="23"/>
      <w:bookmarkEnd w:id="25"/>
    </w:p>
    <w:p w14:paraId="19D99944" w14:textId="77777777" w:rsidR="00780D08" w:rsidRDefault="00780D08">
      <w:pPr>
        <w:pStyle w:val="Standard"/>
      </w:pPr>
    </w:p>
    <w:p w14:paraId="19D99945" w14:textId="77777777" w:rsidR="00780D08" w:rsidRDefault="00727EC1">
      <w:pPr>
        <w:pStyle w:val="Standard"/>
        <w:jc w:val="both"/>
      </w:pPr>
      <w:r>
        <w:t>Pro činnost ŠD platí pravidla BOZP při využívání tělocvičny, či odborných pracoven jako ve školním řádu školy. Záznam o poučení žáků se zapisuje do třídní knihy. Seznamujeme žáky s nebezpečím ohrožujícím jejich zdraví a bezpečným chováním v budově školy i mimo ni průběžně během celého školního roku.</w:t>
      </w:r>
    </w:p>
    <w:p w14:paraId="19D99946" w14:textId="77777777" w:rsidR="00780D08" w:rsidRDefault="00727EC1">
      <w:pPr>
        <w:pStyle w:val="Standard"/>
        <w:jc w:val="both"/>
      </w:pPr>
      <w:r>
        <w:t>Doba pobytu žáka v ŠD se řídí údaji na přihlášce. Ve ŠD se žák řídí pokyny vychovatelky (neopouští oddělení ŠD bez vědomí vychovatelky), školním řádem a vnitřním řádem ŠD.</w:t>
      </w:r>
    </w:p>
    <w:p w14:paraId="19D99947" w14:textId="77777777" w:rsidR="00780D08" w:rsidRDefault="00780D08">
      <w:pPr>
        <w:pStyle w:val="Standard"/>
        <w:jc w:val="both"/>
      </w:pPr>
    </w:p>
    <w:p w14:paraId="19D99948" w14:textId="77777777" w:rsidR="00780D08" w:rsidRDefault="00727EC1">
      <w:pPr>
        <w:pStyle w:val="Standard"/>
        <w:jc w:val="both"/>
      </w:pPr>
      <w:r>
        <w:t xml:space="preserve"> Zdravotní stav žáka:</w:t>
      </w:r>
    </w:p>
    <w:p w14:paraId="19D99949" w14:textId="77777777" w:rsidR="00780D08" w:rsidRDefault="00727EC1">
      <w:pPr>
        <w:pStyle w:val="Standard"/>
        <w:jc w:val="both"/>
      </w:pPr>
      <w:r>
        <w:t xml:space="preserve">   - zákonní zástupci musí informovat vychovatelku o zdravotním stavu svého dítěte, zejména při dlouhodobém onemocnění</w:t>
      </w:r>
    </w:p>
    <w:p w14:paraId="19D9994A" w14:textId="77777777" w:rsidR="00780D08" w:rsidRDefault="00727EC1">
      <w:pPr>
        <w:pStyle w:val="Standard"/>
        <w:jc w:val="both"/>
      </w:pPr>
      <w:r>
        <w:t xml:space="preserve">   - o náhlé změně zdravotního stavu žáka vychovatelka informuje rodiče telefonem</w:t>
      </w:r>
    </w:p>
    <w:p w14:paraId="19D9994B" w14:textId="77777777" w:rsidR="00780D08" w:rsidRDefault="00727EC1">
      <w:pPr>
        <w:pStyle w:val="Standard"/>
        <w:jc w:val="both"/>
      </w:pPr>
      <w:r>
        <w:t xml:space="preserve">   </w:t>
      </w:r>
    </w:p>
    <w:p w14:paraId="19D9994C" w14:textId="77777777" w:rsidR="00780D08" w:rsidRDefault="00727EC1">
      <w:pPr>
        <w:pStyle w:val="Standard"/>
        <w:jc w:val="both"/>
      </w:pPr>
      <w:r>
        <w:t xml:space="preserve">  </w:t>
      </w:r>
    </w:p>
    <w:p w14:paraId="6AF59C86" w14:textId="77777777" w:rsidR="003E1B73" w:rsidRPr="00657621" w:rsidRDefault="003E1B73" w:rsidP="003E1B73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5"/>
        <w:gridCol w:w="4623"/>
      </w:tblGrid>
      <w:tr w:rsidR="003E1B73" w14:paraId="4BC79CD9" w14:textId="77777777" w:rsidTr="003E1B73">
        <w:tc>
          <w:tcPr>
            <w:tcW w:w="4665" w:type="dxa"/>
          </w:tcPr>
          <w:p w14:paraId="6B82AC20" w14:textId="77777777" w:rsidR="003E1B73" w:rsidRPr="00727B19" w:rsidRDefault="003E1B73" w:rsidP="00CC057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7B19">
              <w:rPr>
                <w:rFonts w:ascii="Times New Roman" w:hAnsi="Times New Roman"/>
                <w:b/>
                <w:i/>
                <w:sz w:val="24"/>
                <w:szCs w:val="24"/>
              </w:rPr>
              <w:t>Vychovatelky ŠD</w:t>
            </w:r>
          </w:p>
        </w:tc>
        <w:tc>
          <w:tcPr>
            <w:tcW w:w="4623" w:type="dxa"/>
          </w:tcPr>
          <w:p w14:paraId="0F124AAE" w14:textId="77777777" w:rsidR="003E1B73" w:rsidRPr="00727B19" w:rsidRDefault="003E1B73" w:rsidP="00CC057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7B19">
              <w:rPr>
                <w:rFonts w:ascii="Times New Roman" w:hAnsi="Times New Roman"/>
                <w:b/>
                <w:i/>
                <w:sz w:val="24"/>
                <w:szCs w:val="24"/>
              </w:rPr>
              <w:t>Ředitel školy</w:t>
            </w:r>
          </w:p>
        </w:tc>
      </w:tr>
      <w:tr w:rsidR="003E1B73" w14:paraId="29EEEA3C" w14:textId="77777777" w:rsidTr="003E1B73">
        <w:tc>
          <w:tcPr>
            <w:tcW w:w="4665" w:type="dxa"/>
          </w:tcPr>
          <w:p w14:paraId="43D90E0B" w14:textId="77777777" w:rsidR="003E1B73" w:rsidRDefault="003E1B73" w:rsidP="00CC05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Soňa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Fránková</w:t>
            </w:r>
            <w:proofErr w:type="spellEnd"/>
          </w:p>
          <w:p w14:paraId="78FC9455" w14:textId="77777777" w:rsidR="003E1B73" w:rsidRDefault="003E1B73" w:rsidP="00CC0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 w:val="restart"/>
          </w:tcPr>
          <w:p w14:paraId="0CD38701" w14:textId="77777777" w:rsidR="003E1B73" w:rsidRDefault="003E1B73" w:rsidP="00CC0574">
            <w:pPr>
              <w:rPr>
                <w:rFonts w:ascii="Times New Roman" w:hAnsi="Times New Roman"/>
                <w:sz w:val="24"/>
                <w:szCs w:val="24"/>
              </w:rPr>
            </w:pPr>
            <w:r w:rsidRPr="00657621">
              <w:rPr>
                <w:rFonts w:ascii="Times New Roman" w:hAnsi="Times New Roman"/>
                <w:sz w:val="24"/>
                <w:szCs w:val="24"/>
              </w:rPr>
              <w:t>Mgr. Jiří Hladík - ředitel školy</w:t>
            </w:r>
          </w:p>
        </w:tc>
      </w:tr>
      <w:tr w:rsidR="003E1B73" w14:paraId="060C35CC" w14:textId="77777777" w:rsidTr="003E1B73">
        <w:tc>
          <w:tcPr>
            <w:tcW w:w="4665" w:type="dxa"/>
          </w:tcPr>
          <w:p w14:paraId="4D9CD477" w14:textId="77777777" w:rsidR="003E1B73" w:rsidRDefault="003E1B73" w:rsidP="00CC05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Daniela Krausová</w:t>
            </w:r>
          </w:p>
          <w:p w14:paraId="148FBCD0" w14:textId="77777777" w:rsidR="003E1B73" w:rsidRDefault="003E1B73" w:rsidP="00CC0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</w:tcPr>
          <w:p w14:paraId="694B3A65" w14:textId="77777777" w:rsidR="003E1B73" w:rsidRDefault="003E1B73" w:rsidP="00CC0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B73" w14:paraId="503DB915" w14:textId="77777777" w:rsidTr="003E1B73">
        <w:tc>
          <w:tcPr>
            <w:tcW w:w="4665" w:type="dxa"/>
          </w:tcPr>
          <w:p w14:paraId="1D788550" w14:textId="77777777" w:rsidR="003E1B73" w:rsidRDefault="003E1B73" w:rsidP="00CC05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Věra Lukavská</w:t>
            </w:r>
          </w:p>
          <w:p w14:paraId="339F1C5D" w14:textId="77777777" w:rsidR="003E1B73" w:rsidRDefault="003E1B73" w:rsidP="00CC0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</w:tcPr>
          <w:p w14:paraId="7A0FEE81" w14:textId="77777777" w:rsidR="003E1B73" w:rsidRDefault="003E1B73" w:rsidP="00CC0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B73" w14:paraId="4EA315F6" w14:textId="77777777" w:rsidTr="003E1B73">
        <w:tc>
          <w:tcPr>
            <w:tcW w:w="4665" w:type="dxa"/>
          </w:tcPr>
          <w:p w14:paraId="6AF23BF5" w14:textId="77777777" w:rsidR="003E1B73" w:rsidRDefault="003E1B73" w:rsidP="00CC05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Lenka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Mazuchová</w:t>
            </w:r>
            <w:proofErr w:type="spellEnd"/>
          </w:p>
          <w:p w14:paraId="69F32455" w14:textId="77777777" w:rsidR="003E1B73" w:rsidRDefault="003E1B73" w:rsidP="00CC0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vMerge/>
          </w:tcPr>
          <w:p w14:paraId="2FC5B44F" w14:textId="77777777" w:rsidR="003E1B73" w:rsidRDefault="003E1B73" w:rsidP="00CC0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FE259D" w14:textId="77777777" w:rsidR="003E1B73" w:rsidRDefault="003E1B73">
      <w:pPr>
        <w:pStyle w:val="Standard"/>
        <w:jc w:val="both"/>
      </w:pPr>
    </w:p>
    <w:sectPr w:rsidR="003E1B73" w:rsidSect="00780D08">
      <w:footerReference w:type="even" r:id="rId10"/>
      <w:footerReference w:type="default" r:id="rId11"/>
      <w:pgSz w:w="11906" w:h="16838"/>
      <w:pgMar w:top="1417" w:right="1417" w:bottom="708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49DDD" w14:textId="77777777" w:rsidR="00721A09" w:rsidRDefault="00721A09" w:rsidP="00780D08">
      <w:r>
        <w:separator/>
      </w:r>
    </w:p>
  </w:endnote>
  <w:endnote w:type="continuationSeparator" w:id="0">
    <w:p w14:paraId="2B64F206" w14:textId="77777777" w:rsidR="00721A09" w:rsidRDefault="00721A09" w:rsidP="0078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99951" w14:textId="77777777" w:rsidR="003634F1" w:rsidRDefault="003634F1">
    <w:pPr>
      <w:pStyle w:val="Zpat1"/>
    </w:pPr>
    <w:r>
      <w:fldChar w:fldCharType="begin"/>
    </w:r>
    <w:r>
      <w:instrText xml:space="preserve"> PAGE </w:instrText>
    </w:r>
    <w:r>
      <w:fldChar w:fldCharType="separate"/>
    </w:r>
    <w:r w:rsidR="003E1B73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99952" w14:textId="77777777" w:rsidR="003634F1" w:rsidRDefault="003634F1">
    <w:pPr>
      <w:pStyle w:val="Zpat1"/>
    </w:pPr>
    <w:r>
      <w:fldChar w:fldCharType="begin"/>
    </w:r>
    <w:r>
      <w:instrText xml:space="preserve"> PAGE </w:instrText>
    </w:r>
    <w:r>
      <w:fldChar w:fldCharType="separate"/>
    </w:r>
    <w:r w:rsidR="003E1B73">
      <w:rPr>
        <w:noProof/>
      </w:rPr>
      <w:t>3</w:t>
    </w:r>
    <w:r>
      <w:rPr>
        <w:noProof/>
      </w:rPr>
      <w:fldChar w:fldCharType="end"/>
    </w:r>
  </w:p>
  <w:p w14:paraId="19D99953" w14:textId="77777777" w:rsidR="003634F1" w:rsidRDefault="003634F1">
    <w:pPr>
      <w:pStyle w:val="Zpat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78E07" w14:textId="77777777" w:rsidR="00721A09" w:rsidRDefault="00721A09" w:rsidP="00780D08">
      <w:r w:rsidRPr="00780D08">
        <w:rPr>
          <w:color w:val="000000"/>
        </w:rPr>
        <w:separator/>
      </w:r>
    </w:p>
  </w:footnote>
  <w:footnote w:type="continuationSeparator" w:id="0">
    <w:p w14:paraId="1BCD47BB" w14:textId="77777777" w:rsidR="00721A09" w:rsidRDefault="00721A09" w:rsidP="00780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6010"/>
    <w:multiLevelType w:val="multilevel"/>
    <w:tmpl w:val="0638F2A4"/>
    <w:styleLink w:val="WWNum3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38F3111"/>
    <w:multiLevelType w:val="multilevel"/>
    <w:tmpl w:val="48F67A3E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5937C10"/>
    <w:multiLevelType w:val="hybridMultilevel"/>
    <w:tmpl w:val="97C274D2"/>
    <w:lvl w:ilvl="0" w:tplc="1E76EABC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D30F8"/>
    <w:multiLevelType w:val="multilevel"/>
    <w:tmpl w:val="B44C3872"/>
    <w:styleLink w:val="WWNum4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A214C58"/>
    <w:multiLevelType w:val="multilevel"/>
    <w:tmpl w:val="0DEC73E0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0BE74F0C"/>
    <w:multiLevelType w:val="hybridMultilevel"/>
    <w:tmpl w:val="9474A1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25E5E"/>
    <w:multiLevelType w:val="multilevel"/>
    <w:tmpl w:val="058AFA30"/>
    <w:styleLink w:val="WWNum4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0F2E7BA0"/>
    <w:multiLevelType w:val="multilevel"/>
    <w:tmpl w:val="DF8ECCD8"/>
    <w:styleLink w:val="WWNum3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18E2C9D"/>
    <w:multiLevelType w:val="multilevel"/>
    <w:tmpl w:val="8174A4E2"/>
    <w:styleLink w:val="WWNum3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11EA6590"/>
    <w:multiLevelType w:val="multilevel"/>
    <w:tmpl w:val="0F6E6C82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12101CC5"/>
    <w:multiLevelType w:val="multilevel"/>
    <w:tmpl w:val="E6E0A464"/>
    <w:styleLink w:val="WWNum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13E97A32"/>
    <w:multiLevelType w:val="multilevel"/>
    <w:tmpl w:val="5B24EA6E"/>
    <w:styleLink w:val="WWNum1"/>
    <w:lvl w:ilvl="0">
      <w:numFmt w:val="bullet"/>
      <w:lvlText w:val="-"/>
      <w:lvlJc w:val="left"/>
      <w:rPr>
        <w:rFonts w:ascii="Times New Roman" w:eastAsia="Batang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1461040D"/>
    <w:multiLevelType w:val="multilevel"/>
    <w:tmpl w:val="0F3E1FD0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15AA5571"/>
    <w:multiLevelType w:val="multilevel"/>
    <w:tmpl w:val="0BF06932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15DF33EA"/>
    <w:multiLevelType w:val="multilevel"/>
    <w:tmpl w:val="BD68F18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177061AD"/>
    <w:multiLevelType w:val="multilevel"/>
    <w:tmpl w:val="D4928E7C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18390411"/>
    <w:multiLevelType w:val="hybridMultilevel"/>
    <w:tmpl w:val="6CAED6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401415"/>
    <w:multiLevelType w:val="multilevel"/>
    <w:tmpl w:val="2D78C18C"/>
    <w:styleLink w:val="WWNum3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23E417A0"/>
    <w:multiLevelType w:val="multilevel"/>
    <w:tmpl w:val="19183604"/>
    <w:styleLink w:val="WW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25D10641"/>
    <w:multiLevelType w:val="multilevel"/>
    <w:tmpl w:val="1A905F1E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2C1564DE"/>
    <w:multiLevelType w:val="multilevel"/>
    <w:tmpl w:val="DCAA09F4"/>
    <w:styleLink w:val="WWNum47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2EC74597"/>
    <w:multiLevelType w:val="multilevel"/>
    <w:tmpl w:val="0010D658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36947EE0"/>
    <w:multiLevelType w:val="multilevel"/>
    <w:tmpl w:val="525E7A00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36BE52F2"/>
    <w:multiLevelType w:val="multilevel"/>
    <w:tmpl w:val="A47EE938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38B418EB"/>
    <w:multiLevelType w:val="multilevel"/>
    <w:tmpl w:val="36DC2564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3B0E3C96"/>
    <w:multiLevelType w:val="multilevel"/>
    <w:tmpl w:val="2C4CECE6"/>
    <w:styleLink w:val="WWNum4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3DEC3902"/>
    <w:multiLevelType w:val="multilevel"/>
    <w:tmpl w:val="8C8A096A"/>
    <w:styleLink w:val="WWNum4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42351F26"/>
    <w:multiLevelType w:val="multilevel"/>
    <w:tmpl w:val="359064DE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45B14835"/>
    <w:multiLevelType w:val="multilevel"/>
    <w:tmpl w:val="A1DC01CC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4B8E4827"/>
    <w:multiLevelType w:val="multilevel"/>
    <w:tmpl w:val="972865C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4C9C45C8"/>
    <w:multiLevelType w:val="multilevel"/>
    <w:tmpl w:val="8BD6F94E"/>
    <w:styleLink w:val="WWNum45"/>
    <w:lvl w:ilvl="0">
      <w:numFmt w:val="bullet"/>
      <w:lvlText w:val="-"/>
      <w:lvlJc w:val="left"/>
      <w:rPr>
        <w:rFonts w:ascii="Times New Roman" w:eastAsia="Batang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4E2B7F01"/>
    <w:multiLevelType w:val="multilevel"/>
    <w:tmpl w:val="41E66710"/>
    <w:styleLink w:val="WWNum2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4F890FCF"/>
    <w:multiLevelType w:val="multilevel"/>
    <w:tmpl w:val="77265E36"/>
    <w:styleLink w:val="WWNum5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546B4FDD"/>
    <w:multiLevelType w:val="hybridMultilevel"/>
    <w:tmpl w:val="356AA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6D29EF"/>
    <w:multiLevelType w:val="multilevel"/>
    <w:tmpl w:val="F9887300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56ED0D4D"/>
    <w:multiLevelType w:val="multilevel"/>
    <w:tmpl w:val="0D861208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59ED2675"/>
    <w:multiLevelType w:val="multilevel"/>
    <w:tmpl w:val="2F9CE702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>
    <w:nsid w:val="59FA1DE0"/>
    <w:multiLevelType w:val="multilevel"/>
    <w:tmpl w:val="B5F65596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b w:val="0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">
    <w:nsid w:val="5D025EB4"/>
    <w:multiLevelType w:val="multilevel"/>
    <w:tmpl w:val="C810A118"/>
    <w:styleLink w:val="WWNum4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5E4706A0"/>
    <w:multiLevelType w:val="multilevel"/>
    <w:tmpl w:val="A1A000FC"/>
    <w:styleLink w:val="WWNum4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0">
    <w:nsid w:val="5F8F4964"/>
    <w:multiLevelType w:val="multilevel"/>
    <w:tmpl w:val="8FE00058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60031C28"/>
    <w:multiLevelType w:val="multilevel"/>
    <w:tmpl w:val="AA40D75C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>
    <w:nsid w:val="628E210D"/>
    <w:multiLevelType w:val="multilevel"/>
    <w:tmpl w:val="37A8AA3E"/>
    <w:styleLink w:val="WWNum4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>
    <w:nsid w:val="634E030B"/>
    <w:multiLevelType w:val="hybridMultilevel"/>
    <w:tmpl w:val="FCC49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4F84FBD"/>
    <w:multiLevelType w:val="multilevel"/>
    <w:tmpl w:val="7F22A83A"/>
    <w:styleLink w:val="WWNum4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>
    <w:nsid w:val="6AC256DA"/>
    <w:multiLevelType w:val="multilevel"/>
    <w:tmpl w:val="4D065696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>
    <w:nsid w:val="6D1B75A5"/>
    <w:multiLevelType w:val="multilevel"/>
    <w:tmpl w:val="1D8E3CA8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>
    <w:nsid w:val="6E3F252D"/>
    <w:multiLevelType w:val="multilevel"/>
    <w:tmpl w:val="F35A5C2A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>
    <w:nsid w:val="70251B86"/>
    <w:multiLevelType w:val="multilevel"/>
    <w:tmpl w:val="2564E0D2"/>
    <w:lvl w:ilvl="0">
      <w:start w:val="100"/>
      <w:numFmt w:val="lowerRoman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>
    <w:nsid w:val="71290B22"/>
    <w:multiLevelType w:val="multilevel"/>
    <w:tmpl w:val="B246C8E6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0">
    <w:nsid w:val="71A519AC"/>
    <w:multiLevelType w:val="multilevel"/>
    <w:tmpl w:val="21B6B0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>
    <w:nsid w:val="7389201C"/>
    <w:multiLevelType w:val="multilevel"/>
    <w:tmpl w:val="21D44E60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b w:val="0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2">
    <w:nsid w:val="73961673"/>
    <w:multiLevelType w:val="multilevel"/>
    <w:tmpl w:val="F08CB668"/>
    <w:styleLink w:val="WW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3">
    <w:nsid w:val="74E712AD"/>
    <w:multiLevelType w:val="multilevel"/>
    <w:tmpl w:val="7682E8F0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4">
    <w:nsid w:val="75465EF1"/>
    <w:multiLevelType w:val="multilevel"/>
    <w:tmpl w:val="FE4E7924"/>
    <w:styleLink w:val="WWNum3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5">
    <w:nsid w:val="7A3B742A"/>
    <w:multiLevelType w:val="multilevel"/>
    <w:tmpl w:val="7B48E362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6">
    <w:nsid w:val="7BFA7876"/>
    <w:multiLevelType w:val="multilevel"/>
    <w:tmpl w:val="38F21268"/>
    <w:styleLink w:val="WWNum3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1"/>
  </w:num>
  <w:num w:numId="2">
    <w:abstractNumId w:val="14"/>
  </w:num>
  <w:num w:numId="3">
    <w:abstractNumId w:val="34"/>
  </w:num>
  <w:num w:numId="4">
    <w:abstractNumId w:val="15"/>
  </w:num>
  <w:num w:numId="5">
    <w:abstractNumId w:val="45"/>
  </w:num>
  <w:num w:numId="6">
    <w:abstractNumId w:val="19"/>
  </w:num>
  <w:num w:numId="7">
    <w:abstractNumId w:val="27"/>
  </w:num>
  <w:num w:numId="8">
    <w:abstractNumId w:val="55"/>
  </w:num>
  <w:num w:numId="9">
    <w:abstractNumId w:val="36"/>
  </w:num>
  <w:num w:numId="10">
    <w:abstractNumId w:val="37"/>
  </w:num>
  <w:num w:numId="11">
    <w:abstractNumId w:val="51"/>
  </w:num>
  <w:num w:numId="12">
    <w:abstractNumId w:val="12"/>
  </w:num>
  <w:num w:numId="13">
    <w:abstractNumId w:val="49"/>
  </w:num>
  <w:num w:numId="14">
    <w:abstractNumId w:val="46"/>
  </w:num>
  <w:num w:numId="15">
    <w:abstractNumId w:val="21"/>
  </w:num>
  <w:num w:numId="16">
    <w:abstractNumId w:val="28"/>
  </w:num>
  <w:num w:numId="17">
    <w:abstractNumId w:val="23"/>
  </w:num>
  <w:num w:numId="18">
    <w:abstractNumId w:val="40"/>
  </w:num>
  <w:num w:numId="19">
    <w:abstractNumId w:val="22"/>
  </w:num>
  <w:num w:numId="20">
    <w:abstractNumId w:val="35"/>
  </w:num>
  <w:num w:numId="21">
    <w:abstractNumId w:val="1"/>
  </w:num>
  <w:num w:numId="22">
    <w:abstractNumId w:val="4"/>
  </w:num>
  <w:num w:numId="23">
    <w:abstractNumId w:val="41"/>
  </w:num>
  <w:num w:numId="24">
    <w:abstractNumId w:val="24"/>
  </w:num>
  <w:num w:numId="25">
    <w:abstractNumId w:val="47"/>
  </w:num>
  <w:num w:numId="26">
    <w:abstractNumId w:val="18"/>
  </w:num>
  <w:num w:numId="27">
    <w:abstractNumId w:val="31"/>
  </w:num>
  <w:num w:numId="28">
    <w:abstractNumId w:val="13"/>
  </w:num>
  <w:num w:numId="29">
    <w:abstractNumId w:val="9"/>
  </w:num>
  <w:num w:numId="30">
    <w:abstractNumId w:val="17"/>
  </w:num>
  <w:num w:numId="31">
    <w:abstractNumId w:val="29"/>
  </w:num>
  <w:num w:numId="32">
    <w:abstractNumId w:val="54"/>
  </w:num>
  <w:num w:numId="33">
    <w:abstractNumId w:val="53"/>
  </w:num>
  <w:num w:numId="34">
    <w:abstractNumId w:val="52"/>
  </w:num>
  <w:num w:numId="35">
    <w:abstractNumId w:val="10"/>
  </w:num>
  <w:num w:numId="36">
    <w:abstractNumId w:val="7"/>
  </w:num>
  <w:num w:numId="37">
    <w:abstractNumId w:val="0"/>
  </w:num>
  <w:num w:numId="38">
    <w:abstractNumId w:val="8"/>
  </w:num>
  <w:num w:numId="39">
    <w:abstractNumId w:val="56"/>
  </w:num>
  <w:num w:numId="40">
    <w:abstractNumId w:val="26"/>
  </w:num>
  <w:num w:numId="41">
    <w:abstractNumId w:val="25"/>
  </w:num>
  <w:num w:numId="42">
    <w:abstractNumId w:val="38"/>
  </w:num>
  <w:num w:numId="43">
    <w:abstractNumId w:val="39"/>
  </w:num>
  <w:num w:numId="44">
    <w:abstractNumId w:val="6"/>
  </w:num>
  <w:num w:numId="45">
    <w:abstractNumId w:val="30"/>
  </w:num>
  <w:num w:numId="46">
    <w:abstractNumId w:val="44"/>
  </w:num>
  <w:num w:numId="47">
    <w:abstractNumId w:val="20"/>
  </w:num>
  <w:num w:numId="48">
    <w:abstractNumId w:val="3"/>
  </w:num>
  <w:num w:numId="49">
    <w:abstractNumId w:val="42"/>
  </w:num>
  <w:num w:numId="50">
    <w:abstractNumId w:val="32"/>
  </w:num>
  <w:num w:numId="51">
    <w:abstractNumId w:val="50"/>
  </w:num>
  <w:num w:numId="52">
    <w:abstractNumId w:val="48"/>
  </w:num>
  <w:num w:numId="53">
    <w:abstractNumId w:val="43"/>
  </w:num>
  <w:num w:numId="54">
    <w:abstractNumId w:val="16"/>
  </w:num>
  <w:num w:numId="55">
    <w:abstractNumId w:val="33"/>
  </w:num>
  <w:num w:numId="56">
    <w:abstractNumId w:val="2"/>
  </w:num>
  <w:num w:numId="57">
    <w:abstractNumId w:val="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0D08"/>
    <w:rsid w:val="000711E8"/>
    <w:rsid w:val="00133C74"/>
    <w:rsid w:val="00185119"/>
    <w:rsid w:val="0022689E"/>
    <w:rsid w:val="003634F1"/>
    <w:rsid w:val="003D432E"/>
    <w:rsid w:val="003E1B73"/>
    <w:rsid w:val="0050513B"/>
    <w:rsid w:val="005F51F2"/>
    <w:rsid w:val="00721A09"/>
    <w:rsid w:val="00727EC1"/>
    <w:rsid w:val="00780D08"/>
    <w:rsid w:val="008D4D61"/>
    <w:rsid w:val="009A7925"/>
    <w:rsid w:val="00AC4967"/>
    <w:rsid w:val="00B350ED"/>
    <w:rsid w:val="00B80AA7"/>
    <w:rsid w:val="00B962D9"/>
    <w:rsid w:val="00C019A6"/>
    <w:rsid w:val="00D617F9"/>
    <w:rsid w:val="00F936F0"/>
    <w:rsid w:val="00FD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9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80D08"/>
    <w:pPr>
      <w:suppressAutoHyphens/>
    </w:pPr>
  </w:style>
  <w:style w:type="paragraph" w:styleId="Nadpis1">
    <w:name w:val="heading 1"/>
    <w:basedOn w:val="Normln"/>
    <w:next w:val="Normln"/>
    <w:rsid w:val="00780D0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80D08"/>
    <w:pPr>
      <w:widowControl/>
      <w:suppressAutoHyphens/>
    </w:pPr>
    <w:rPr>
      <w:sz w:val="24"/>
      <w:szCs w:val="24"/>
      <w:lang w:eastAsia="ko-KR"/>
    </w:rPr>
  </w:style>
  <w:style w:type="paragraph" w:customStyle="1" w:styleId="Heading">
    <w:name w:val="Heading"/>
    <w:basedOn w:val="Standard"/>
    <w:next w:val="Textbody"/>
    <w:rsid w:val="00780D0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780D08"/>
    <w:pPr>
      <w:spacing w:after="120"/>
    </w:pPr>
  </w:style>
  <w:style w:type="paragraph" w:styleId="Seznam">
    <w:name w:val="List"/>
    <w:basedOn w:val="Textbody"/>
    <w:rsid w:val="00780D08"/>
    <w:rPr>
      <w:rFonts w:cs="Mangal"/>
    </w:rPr>
  </w:style>
  <w:style w:type="paragraph" w:customStyle="1" w:styleId="Titulek1">
    <w:name w:val="Titulek1"/>
    <w:basedOn w:val="Standard"/>
    <w:rsid w:val="00780D0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80D08"/>
    <w:pPr>
      <w:suppressLineNumbers/>
    </w:pPr>
    <w:rPr>
      <w:rFonts w:cs="Mangal"/>
    </w:rPr>
  </w:style>
  <w:style w:type="paragraph" w:customStyle="1" w:styleId="Nadpis11">
    <w:name w:val="Nadpis 11"/>
    <w:basedOn w:val="Standard"/>
    <w:next w:val="Textbody"/>
    <w:rsid w:val="00780D08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Zpat1">
    <w:name w:val="Zápatí1"/>
    <w:basedOn w:val="Standard"/>
    <w:rsid w:val="00780D08"/>
    <w:pPr>
      <w:suppressLineNumbers/>
      <w:tabs>
        <w:tab w:val="center" w:pos="4536"/>
        <w:tab w:val="right" w:pos="9072"/>
      </w:tabs>
    </w:pPr>
  </w:style>
  <w:style w:type="paragraph" w:customStyle="1" w:styleId="Contents1">
    <w:name w:val="Contents 1"/>
    <w:basedOn w:val="Standard"/>
    <w:rsid w:val="00780D08"/>
    <w:pPr>
      <w:tabs>
        <w:tab w:val="right" w:leader="dot" w:pos="9638"/>
      </w:tabs>
    </w:pPr>
  </w:style>
  <w:style w:type="paragraph" w:styleId="Odstavecseseznamem">
    <w:name w:val="List Paragraph"/>
    <w:basedOn w:val="Standard"/>
    <w:uiPriority w:val="34"/>
    <w:qFormat/>
    <w:rsid w:val="00780D08"/>
    <w:pPr>
      <w:widowControl w:val="0"/>
      <w:ind w:left="720"/>
    </w:pPr>
    <w:rPr>
      <w:rFonts w:eastAsia="Times New Roman"/>
      <w:szCs w:val="20"/>
      <w:lang w:eastAsia="cs-CZ"/>
    </w:rPr>
  </w:style>
  <w:style w:type="paragraph" w:styleId="Normlnweb">
    <w:name w:val="Normal (Web)"/>
    <w:basedOn w:val="Standard"/>
    <w:rsid w:val="00780D08"/>
    <w:pPr>
      <w:spacing w:before="150" w:after="150"/>
    </w:pPr>
    <w:rPr>
      <w:rFonts w:eastAsia="Times New Roman"/>
      <w:lang w:eastAsia="cs-CZ"/>
    </w:rPr>
  </w:style>
  <w:style w:type="paragraph" w:styleId="Textbubliny">
    <w:name w:val="Balloon Text"/>
    <w:basedOn w:val="Standard"/>
    <w:rsid w:val="00780D08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sid w:val="00780D08"/>
    <w:rPr>
      <w:color w:val="0000FF"/>
      <w:u w:val="single"/>
    </w:rPr>
  </w:style>
  <w:style w:type="character" w:styleId="slostrnky">
    <w:name w:val="page number"/>
    <w:basedOn w:val="Standardnpsmoodstavce"/>
    <w:rsid w:val="00780D08"/>
  </w:style>
  <w:style w:type="character" w:styleId="Zvraznn">
    <w:name w:val="Emphasis"/>
    <w:rsid w:val="00780D08"/>
    <w:rPr>
      <w:i/>
      <w:iCs/>
    </w:rPr>
  </w:style>
  <w:style w:type="character" w:styleId="Sledovanodkaz">
    <w:name w:val="FollowedHyperlink"/>
    <w:rsid w:val="00780D08"/>
    <w:rPr>
      <w:color w:val="954F72"/>
      <w:u w:val="single"/>
    </w:rPr>
  </w:style>
  <w:style w:type="character" w:customStyle="1" w:styleId="TextbublinyChar">
    <w:name w:val="Text bubliny Char"/>
    <w:basedOn w:val="Standardnpsmoodstavce"/>
    <w:rsid w:val="00780D08"/>
    <w:rPr>
      <w:rFonts w:ascii="Segoe UI" w:hAnsi="Segoe UI" w:cs="Segoe UI"/>
      <w:sz w:val="18"/>
      <w:szCs w:val="18"/>
      <w:lang w:eastAsia="ko-KR"/>
    </w:rPr>
  </w:style>
  <w:style w:type="character" w:customStyle="1" w:styleId="ListLabel1">
    <w:name w:val="ListLabel 1"/>
    <w:rsid w:val="00780D08"/>
    <w:rPr>
      <w:rFonts w:eastAsia="Batang" w:cs="Times New Roman"/>
    </w:rPr>
  </w:style>
  <w:style w:type="character" w:customStyle="1" w:styleId="ListLabel2">
    <w:name w:val="ListLabel 2"/>
    <w:rsid w:val="00780D08"/>
    <w:rPr>
      <w:rFonts w:cs="Courier New"/>
    </w:rPr>
  </w:style>
  <w:style w:type="character" w:customStyle="1" w:styleId="ListLabel3">
    <w:name w:val="ListLabel 3"/>
    <w:rsid w:val="00780D08"/>
    <w:rPr>
      <w:b w:val="0"/>
    </w:rPr>
  </w:style>
  <w:style w:type="character" w:customStyle="1" w:styleId="ListLabel4">
    <w:name w:val="ListLabel 4"/>
    <w:rsid w:val="00780D08"/>
    <w:rPr>
      <w:sz w:val="20"/>
    </w:rPr>
  </w:style>
  <w:style w:type="character" w:customStyle="1" w:styleId="ListLabel5">
    <w:name w:val="ListLabel 5"/>
    <w:rsid w:val="00780D08"/>
    <w:rPr>
      <w:rFonts w:eastAsia="Times New Roman" w:cs="Times New Roman"/>
    </w:rPr>
  </w:style>
  <w:style w:type="character" w:customStyle="1" w:styleId="NumberingSymbols">
    <w:name w:val="Numbering Symbols"/>
    <w:rsid w:val="00780D08"/>
  </w:style>
  <w:style w:type="paragraph" w:styleId="Zpat">
    <w:name w:val="footer"/>
    <w:basedOn w:val="Normln"/>
    <w:rsid w:val="00780D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780D08"/>
  </w:style>
  <w:style w:type="character" w:customStyle="1" w:styleId="Nadpis1Char">
    <w:name w:val="Nadpis 1 Char"/>
    <w:basedOn w:val="Standardnpsmoodstavce"/>
    <w:rsid w:val="00780D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dpisobsahu">
    <w:name w:val="TOC Heading"/>
    <w:basedOn w:val="Nadpis1"/>
    <w:next w:val="Normln"/>
    <w:rsid w:val="00780D08"/>
    <w:pPr>
      <w:widowControl/>
      <w:suppressAutoHyphens w:val="0"/>
      <w:spacing w:line="276" w:lineRule="auto"/>
      <w:textAlignment w:val="auto"/>
    </w:pPr>
    <w:rPr>
      <w:kern w:val="0"/>
      <w:lang w:eastAsia="en-US"/>
    </w:rPr>
  </w:style>
  <w:style w:type="paragraph" w:styleId="Obsah1">
    <w:name w:val="toc 1"/>
    <w:basedOn w:val="Normln"/>
    <w:next w:val="Normln"/>
    <w:autoRedefine/>
    <w:rsid w:val="00780D08"/>
    <w:pPr>
      <w:spacing w:after="100"/>
    </w:pPr>
  </w:style>
  <w:style w:type="character" w:styleId="Hypertextovodkaz">
    <w:name w:val="Hyperlink"/>
    <w:basedOn w:val="Standardnpsmoodstavce"/>
    <w:rsid w:val="00780D08"/>
    <w:rPr>
      <w:color w:val="0000FF"/>
      <w:u w:val="single"/>
    </w:rPr>
  </w:style>
  <w:style w:type="numbering" w:customStyle="1" w:styleId="WWNum1">
    <w:name w:val="WWNum1"/>
    <w:basedOn w:val="Bezseznamu"/>
    <w:rsid w:val="00780D08"/>
    <w:pPr>
      <w:numPr>
        <w:numId w:val="1"/>
      </w:numPr>
    </w:pPr>
  </w:style>
  <w:style w:type="numbering" w:customStyle="1" w:styleId="WWNum2">
    <w:name w:val="WWNum2"/>
    <w:basedOn w:val="Bezseznamu"/>
    <w:rsid w:val="00780D08"/>
    <w:pPr>
      <w:numPr>
        <w:numId w:val="2"/>
      </w:numPr>
    </w:pPr>
  </w:style>
  <w:style w:type="numbering" w:customStyle="1" w:styleId="WWNum3">
    <w:name w:val="WWNum3"/>
    <w:basedOn w:val="Bezseznamu"/>
    <w:rsid w:val="00780D08"/>
    <w:pPr>
      <w:numPr>
        <w:numId w:val="3"/>
      </w:numPr>
    </w:pPr>
  </w:style>
  <w:style w:type="numbering" w:customStyle="1" w:styleId="WWNum4">
    <w:name w:val="WWNum4"/>
    <w:basedOn w:val="Bezseznamu"/>
    <w:rsid w:val="00780D08"/>
    <w:pPr>
      <w:numPr>
        <w:numId w:val="4"/>
      </w:numPr>
    </w:pPr>
  </w:style>
  <w:style w:type="numbering" w:customStyle="1" w:styleId="WWNum5">
    <w:name w:val="WWNum5"/>
    <w:basedOn w:val="Bezseznamu"/>
    <w:rsid w:val="00780D08"/>
    <w:pPr>
      <w:numPr>
        <w:numId w:val="5"/>
      </w:numPr>
    </w:pPr>
  </w:style>
  <w:style w:type="numbering" w:customStyle="1" w:styleId="WWNum6">
    <w:name w:val="WWNum6"/>
    <w:basedOn w:val="Bezseznamu"/>
    <w:rsid w:val="00780D08"/>
    <w:pPr>
      <w:numPr>
        <w:numId w:val="6"/>
      </w:numPr>
    </w:pPr>
  </w:style>
  <w:style w:type="numbering" w:customStyle="1" w:styleId="WWNum7">
    <w:name w:val="WWNum7"/>
    <w:basedOn w:val="Bezseznamu"/>
    <w:rsid w:val="00780D08"/>
    <w:pPr>
      <w:numPr>
        <w:numId w:val="7"/>
      </w:numPr>
    </w:pPr>
  </w:style>
  <w:style w:type="numbering" w:customStyle="1" w:styleId="WWNum8">
    <w:name w:val="WWNum8"/>
    <w:basedOn w:val="Bezseznamu"/>
    <w:rsid w:val="00780D08"/>
    <w:pPr>
      <w:numPr>
        <w:numId w:val="8"/>
      </w:numPr>
    </w:pPr>
  </w:style>
  <w:style w:type="numbering" w:customStyle="1" w:styleId="WWNum9">
    <w:name w:val="WWNum9"/>
    <w:basedOn w:val="Bezseznamu"/>
    <w:rsid w:val="00780D08"/>
    <w:pPr>
      <w:numPr>
        <w:numId w:val="9"/>
      </w:numPr>
    </w:pPr>
  </w:style>
  <w:style w:type="numbering" w:customStyle="1" w:styleId="WWNum10">
    <w:name w:val="WWNum10"/>
    <w:basedOn w:val="Bezseznamu"/>
    <w:rsid w:val="00780D08"/>
    <w:pPr>
      <w:numPr>
        <w:numId w:val="10"/>
      </w:numPr>
    </w:pPr>
  </w:style>
  <w:style w:type="numbering" w:customStyle="1" w:styleId="WWNum11">
    <w:name w:val="WWNum11"/>
    <w:basedOn w:val="Bezseznamu"/>
    <w:rsid w:val="00780D08"/>
    <w:pPr>
      <w:numPr>
        <w:numId w:val="11"/>
      </w:numPr>
    </w:pPr>
  </w:style>
  <w:style w:type="numbering" w:customStyle="1" w:styleId="WWNum12">
    <w:name w:val="WWNum12"/>
    <w:basedOn w:val="Bezseznamu"/>
    <w:rsid w:val="00780D08"/>
    <w:pPr>
      <w:numPr>
        <w:numId w:val="12"/>
      </w:numPr>
    </w:pPr>
  </w:style>
  <w:style w:type="numbering" w:customStyle="1" w:styleId="WWNum13">
    <w:name w:val="WWNum13"/>
    <w:basedOn w:val="Bezseznamu"/>
    <w:rsid w:val="00780D08"/>
    <w:pPr>
      <w:numPr>
        <w:numId w:val="13"/>
      </w:numPr>
    </w:pPr>
  </w:style>
  <w:style w:type="numbering" w:customStyle="1" w:styleId="WWNum14">
    <w:name w:val="WWNum14"/>
    <w:basedOn w:val="Bezseznamu"/>
    <w:rsid w:val="00780D08"/>
    <w:pPr>
      <w:numPr>
        <w:numId w:val="14"/>
      </w:numPr>
    </w:pPr>
  </w:style>
  <w:style w:type="numbering" w:customStyle="1" w:styleId="WWNum15">
    <w:name w:val="WWNum15"/>
    <w:basedOn w:val="Bezseznamu"/>
    <w:rsid w:val="00780D08"/>
    <w:pPr>
      <w:numPr>
        <w:numId w:val="15"/>
      </w:numPr>
    </w:pPr>
  </w:style>
  <w:style w:type="numbering" w:customStyle="1" w:styleId="WWNum16">
    <w:name w:val="WWNum16"/>
    <w:basedOn w:val="Bezseznamu"/>
    <w:rsid w:val="00780D08"/>
    <w:pPr>
      <w:numPr>
        <w:numId w:val="16"/>
      </w:numPr>
    </w:pPr>
  </w:style>
  <w:style w:type="numbering" w:customStyle="1" w:styleId="WWNum17">
    <w:name w:val="WWNum17"/>
    <w:basedOn w:val="Bezseznamu"/>
    <w:rsid w:val="00780D08"/>
    <w:pPr>
      <w:numPr>
        <w:numId w:val="17"/>
      </w:numPr>
    </w:pPr>
  </w:style>
  <w:style w:type="numbering" w:customStyle="1" w:styleId="WWNum18">
    <w:name w:val="WWNum18"/>
    <w:basedOn w:val="Bezseznamu"/>
    <w:rsid w:val="00780D08"/>
    <w:pPr>
      <w:numPr>
        <w:numId w:val="18"/>
      </w:numPr>
    </w:pPr>
  </w:style>
  <w:style w:type="numbering" w:customStyle="1" w:styleId="WWNum19">
    <w:name w:val="WWNum19"/>
    <w:basedOn w:val="Bezseznamu"/>
    <w:rsid w:val="00780D08"/>
    <w:pPr>
      <w:numPr>
        <w:numId w:val="19"/>
      </w:numPr>
    </w:pPr>
  </w:style>
  <w:style w:type="numbering" w:customStyle="1" w:styleId="WWNum20">
    <w:name w:val="WWNum20"/>
    <w:basedOn w:val="Bezseznamu"/>
    <w:rsid w:val="00780D08"/>
    <w:pPr>
      <w:numPr>
        <w:numId w:val="20"/>
      </w:numPr>
    </w:pPr>
  </w:style>
  <w:style w:type="numbering" w:customStyle="1" w:styleId="WWNum21">
    <w:name w:val="WWNum21"/>
    <w:basedOn w:val="Bezseznamu"/>
    <w:rsid w:val="00780D08"/>
    <w:pPr>
      <w:numPr>
        <w:numId w:val="21"/>
      </w:numPr>
    </w:pPr>
  </w:style>
  <w:style w:type="numbering" w:customStyle="1" w:styleId="WWNum22">
    <w:name w:val="WWNum22"/>
    <w:basedOn w:val="Bezseznamu"/>
    <w:rsid w:val="00780D08"/>
    <w:pPr>
      <w:numPr>
        <w:numId w:val="22"/>
      </w:numPr>
    </w:pPr>
  </w:style>
  <w:style w:type="numbering" w:customStyle="1" w:styleId="WWNum23">
    <w:name w:val="WWNum23"/>
    <w:basedOn w:val="Bezseznamu"/>
    <w:rsid w:val="00780D08"/>
    <w:pPr>
      <w:numPr>
        <w:numId w:val="23"/>
      </w:numPr>
    </w:pPr>
  </w:style>
  <w:style w:type="numbering" w:customStyle="1" w:styleId="WWNum24">
    <w:name w:val="WWNum24"/>
    <w:basedOn w:val="Bezseznamu"/>
    <w:rsid w:val="00780D08"/>
    <w:pPr>
      <w:numPr>
        <w:numId w:val="24"/>
      </w:numPr>
    </w:pPr>
  </w:style>
  <w:style w:type="numbering" w:customStyle="1" w:styleId="WWNum25">
    <w:name w:val="WWNum25"/>
    <w:basedOn w:val="Bezseznamu"/>
    <w:rsid w:val="00780D08"/>
    <w:pPr>
      <w:numPr>
        <w:numId w:val="25"/>
      </w:numPr>
    </w:pPr>
  </w:style>
  <w:style w:type="numbering" w:customStyle="1" w:styleId="WWNum26">
    <w:name w:val="WWNum26"/>
    <w:basedOn w:val="Bezseznamu"/>
    <w:rsid w:val="00780D08"/>
    <w:pPr>
      <w:numPr>
        <w:numId w:val="26"/>
      </w:numPr>
    </w:pPr>
  </w:style>
  <w:style w:type="numbering" w:customStyle="1" w:styleId="WWNum27">
    <w:name w:val="WWNum27"/>
    <w:basedOn w:val="Bezseznamu"/>
    <w:rsid w:val="00780D08"/>
    <w:pPr>
      <w:numPr>
        <w:numId w:val="27"/>
      </w:numPr>
    </w:pPr>
  </w:style>
  <w:style w:type="numbering" w:customStyle="1" w:styleId="WWNum28">
    <w:name w:val="WWNum28"/>
    <w:basedOn w:val="Bezseznamu"/>
    <w:rsid w:val="00780D08"/>
    <w:pPr>
      <w:numPr>
        <w:numId w:val="28"/>
      </w:numPr>
    </w:pPr>
  </w:style>
  <w:style w:type="numbering" w:customStyle="1" w:styleId="WWNum29">
    <w:name w:val="WWNum29"/>
    <w:basedOn w:val="Bezseznamu"/>
    <w:rsid w:val="00780D08"/>
    <w:pPr>
      <w:numPr>
        <w:numId w:val="29"/>
      </w:numPr>
    </w:pPr>
  </w:style>
  <w:style w:type="numbering" w:customStyle="1" w:styleId="WWNum30">
    <w:name w:val="WWNum30"/>
    <w:basedOn w:val="Bezseznamu"/>
    <w:rsid w:val="00780D08"/>
    <w:pPr>
      <w:numPr>
        <w:numId w:val="30"/>
      </w:numPr>
    </w:pPr>
  </w:style>
  <w:style w:type="numbering" w:customStyle="1" w:styleId="WWNum31">
    <w:name w:val="WWNum31"/>
    <w:basedOn w:val="Bezseznamu"/>
    <w:rsid w:val="00780D08"/>
    <w:pPr>
      <w:numPr>
        <w:numId w:val="31"/>
      </w:numPr>
    </w:pPr>
  </w:style>
  <w:style w:type="numbering" w:customStyle="1" w:styleId="WWNum32">
    <w:name w:val="WWNum32"/>
    <w:basedOn w:val="Bezseznamu"/>
    <w:rsid w:val="00780D08"/>
    <w:pPr>
      <w:numPr>
        <w:numId w:val="32"/>
      </w:numPr>
    </w:pPr>
  </w:style>
  <w:style w:type="numbering" w:customStyle="1" w:styleId="WWNum33">
    <w:name w:val="WWNum33"/>
    <w:basedOn w:val="Bezseznamu"/>
    <w:rsid w:val="00780D08"/>
    <w:pPr>
      <w:numPr>
        <w:numId w:val="33"/>
      </w:numPr>
    </w:pPr>
  </w:style>
  <w:style w:type="numbering" w:customStyle="1" w:styleId="WWNum34">
    <w:name w:val="WWNum34"/>
    <w:basedOn w:val="Bezseznamu"/>
    <w:rsid w:val="00780D08"/>
    <w:pPr>
      <w:numPr>
        <w:numId w:val="34"/>
      </w:numPr>
    </w:pPr>
  </w:style>
  <w:style w:type="numbering" w:customStyle="1" w:styleId="WWNum35">
    <w:name w:val="WWNum35"/>
    <w:basedOn w:val="Bezseznamu"/>
    <w:rsid w:val="00780D08"/>
    <w:pPr>
      <w:numPr>
        <w:numId w:val="35"/>
      </w:numPr>
    </w:pPr>
  </w:style>
  <w:style w:type="numbering" w:customStyle="1" w:styleId="WWNum36">
    <w:name w:val="WWNum36"/>
    <w:basedOn w:val="Bezseznamu"/>
    <w:rsid w:val="00780D08"/>
    <w:pPr>
      <w:numPr>
        <w:numId w:val="36"/>
      </w:numPr>
    </w:pPr>
  </w:style>
  <w:style w:type="numbering" w:customStyle="1" w:styleId="WWNum37">
    <w:name w:val="WWNum37"/>
    <w:basedOn w:val="Bezseznamu"/>
    <w:rsid w:val="00780D08"/>
    <w:pPr>
      <w:numPr>
        <w:numId w:val="37"/>
      </w:numPr>
    </w:pPr>
  </w:style>
  <w:style w:type="numbering" w:customStyle="1" w:styleId="WWNum38">
    <w:name w:val="WWNum38"/>
    <w:basedOn w:val="Bezseznamu"/>
    <w:rsid w:val="00780D08"/>
    <w:pPr>
      <w:numPr>
        <w:numId w:val="38"/>
      </w:numPr>
    </w:pPr>
  </w:style>
  <w:style w:type="numbering" w:customStyle="1" w:styleId="WWNum39">
    <w:name w:val="WWNum39"/>
    <w:basedOn w:val="Bezseznamu"/>
    <w:rsid w:val="00780D08"/>
    <w:pPr>
      <w:numPr>
        <w:numId w:val="39"/>
      </w:numPr>
    </w:pPr>
  </w:style>
  <w:style w:type="numbering" w:customStyle="1" w:styleId="WWNum40">
    <w:name w:val="WWNum40"/>
    <w:basedOn w:val="Bezseznamu"/>
    <w:rsid w:val="00780D08"/>
    <w:pPr>
      <w:numPr>
        <w:numId w:val="40"/>
      </w:numPr>
    </w:pPr>
  </w:style>
  <w:style w:type="numbering" w:customStyle="1" w:styleId="WWNum41">
    <w:name w:val="WWNum41"/>
    <w:basedOn w:val="Bezseznamu"/>
    <w:rsid w:val="00780D08"/>
    <w:pPr>
      <w:numPr>
        <w:numId w:val="41"/>
      </w:numPr>
    </w:pPr>
  </w:style>
  <w:style w:type="numbering" w:customStyle="1" w:styleId="WWNum42">
    <w:name w:val="WWNum42"/>
    <w:basedOn w:val="Bezseznamu"/>
    <w:rsid w:val="00780D08"/>
    <w:pPr>
      <w:numPr>
        <w:numId w:val="42"/>
      </w:numPr>
    </w:pPr>
  </w:style>
  <w:style w:type="numbering" w:customStyle="1" w:styleId="WWNum43">
    <w:name w:val="WWNum43"/>
    <w:basedOn w:val="Bezseznamu"/>
    <w:rsid w:val="00780D08"/>
    <w:pPr>
      <w:numPr>
        <w:numId w:val="43"/>
      </w:numPr>
    </w:pPr>
  </w:style>
  <w:style w:type="numbering" w:customStyle="1" w:styleId="WWNum44">
    <w:name w:val="WWNum44"/>
    <w:basedOn w:val="Bezseznamu"/>
    <w:rsid w:val="00780D08"/>
    <w:pPr>
      <w:numPr>
        <w:numId w:val="44"/>
      </w:numPr>
    </w:pPr>
  </w:style>
  <w:style w:type="numbering" w:customStyle="1" w:styleId="WWNum45">
    <w:name w:val="WWNum45"/>
    <w:basedOn w:val="Bezseznamu"/>
    <w:rsid w:val="00780D08"/>
    <w:pPr>
      <w:numPr>
        <w:numId w:val="45"/>
      </w:numPr>
    </w:pPr>
  </w:style>
  <w:style w:type="numbering" w:customStyle="1" w:styleId="WWNum46">
    <w:name w:val="WWNum46"/>
    <w:basedOn w:val="Bezseznamu"/>
    <w:rsid w:val="00780D08"/>
    <w:pPr>
      <w:numPr>
        <w:numId w:val="46"/>
      </w:numPr>
    </w:pPr>
  </w:style>
  <w:style w:type="numbering" w:customStyle="1" w:styleId="WWNum47">
    <w:name w:val="WWNum47"/>
    <w:basedOn w:val="Bezseznamu"/>
    <w:rsid w:val="00780D08"/>
    <w:pPr>
      <w:numPr>
        <w:numId w:val="47"/>
      </w:numPr>
    </w:pPr>
  </w:style>
  <w:style w:type="numbering" w:customStyle="1" w:styleId="WWNum48">
    <w:name w:val="WWNum48"/>
    <w:basedOn w:val="Bezseznamu"/>
    <w:rsid w:val="00780D08"/>
    <w:pPr>
      <w:numPr>
        <w:numId w:val="48"/>
      </w:numPr>
    </w:pPr>
  </w:style>
  <w:style w:type="numbering" w:customStyle="1" w:styleId="WWNum49">
    <w:name w:val="WWNum49"/>
    <w:basedOn w:val="Bezseznamu"/>
    <w:rsid w:val="00780D08"/>
    <w:pPr>
      <w:numPr>
        <w:numId w:val="49"/>
      </w:numPr>
    </w:pPr>
  </w:style>
  <w:style w:type="numbering" w:customStyle="1" w:styleId="WWNum50">
    <w:name w:val="WWNum50"/>
    <w:basedOn w:val="Bezseznamu"/>
    <w:rsid w:val="00780D08"/>
    <w:pPr>
      <w:numPr>
        <w:numId w:val="50"/>
      </w:numPr>
    </w:pPr>
  </w:style>
  <w:style w:type="table" w:styleId="Mkatabulky">
    <w:name w:val="Table Grid"/>
    <w:basedOn w:val="Normlntabulka"/>
    <w:uiPriority w:val="59"/>
    <w:rsid w:val="003E1B73"/>
    <w:pPr>
      <w:widowControl/>
      <w:autoSpaceDN/>
      <w:textAlignment w:val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1B73"/>
    <w:pPr>
      <w:widowControl/>
      <w:autoSpaceDE w:val="0"/>
      <w:adjustRightInd w:val="0"/>
      <w:textAlignment w:val="auto"/>
    </w:pPr>
    <w:rPr>
      <w:rFonts w:ascii="Calibri" w:eastAsia="Times New Roman" w:hAnsi="Calibri" w:cs="Calibri"/>
      <w:color w:val="000000"/>
      <w:kern w:val="0"/>
      <w:sz w:val="24"/>
      <w:szCs w:val="24"/>
    </w:rPr>
  </w:style>
  <w:style w:type="paragraph" w:customStyle="1" w:styleId="Prosttext1">
    <w:name w:val="Prostý text1"/>
    <w:basedOn w:val="Normln"/>
    <w:rsid w:val="003E1B73"/>
    <w:pPr>
      <w:widowControl/>
      <w:suppressAutoHyphens w:val="0"/>
      <w:overflowPunct w:val="0"/>
      <w:autoSpaceDE w:val="0"/>
      <w:adjustRightInd w:val="0"/>
    </w:pPr>
    <w:rPr>
      <w:rFonts w:ascii="Courier New" w:eastAsia="Times New Roman" w:hAnsi="Courier New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na@zsamsdolnibela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samsdolnibel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21</Pages>
  <Words>3237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Plasy</vt:lpstr>
    </vt:vector>
  </TitlesOfParts>
  <Company/>
  <LinksUpToDate>false</LinksUpToDate>
  <CharactersWithSpaces>22294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Plasy</dc:title>
  <dc:creator>Veronika</dc:creator>
  <cp:lastModifiedBy>DB ředitelna</cp:lastModifiedBy>
  <cp:revision>8</cp:revision>
  <cp:lastPrinted>2019-02-08T06:50:00Z</cp:lastPrinted>
  <dcterms:created xsi:type="dcterms:W3CDTF">2023-09-18T07:51:00Z</dcterms:created>
  <dcterms:modified xsi:type="dcterms:W3CDTF">2024-09-14T09:08:00Z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